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319" w:rsidRPr="00EB3812" w:rsidRDefault="00DB1319" w:rsidP="00DB1319">
      <w:pPr>
        <w:tabs>
          <w:tab w:val="left" w:pos="1276"/>
          <w:tab w:val="left" w:pos="1985"/>
        </w:tabs>
        <w:spacing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ABSTRAK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DB1319" w:rsidRDefault="00DB1319" w:rsidP="00DB1319">
      <w:pPr>
        <w:tabs>
          <w:tab w:val="left" w:pos="1276"/>
          <w:tab w:val="left" w:pos="1985"/>
        </w:tabs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Swamedikasi memberikan banyak manfaat dalam meningkatkan akses dan perawatan kesehatan. Namun, praktik swamedikasi tidak sepenuhnya aman. Rasionalitas penggunaan analgesik di masyarakat sangat penting untuk menghindari </w:t>
      </w:r>
      <w:r w:rsidRPr="00C63EA5">
        <w:rPr>
          <w:rFonts w:ascii="Times New Roman" w:eastAsia="Times New Roman" w:hAnsi="Times New Roman"/>
          <w:i/>
          <w:sz w:val="24"/>
          <w:szCs w:val="24"/>
          <w:lang w:val="en-US"/>
        </w:rPr>
        <w:t>drug abuse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atau penyalahgunaan obat. Sebagian besar pasien 40-72% di beberapa negara melakukan swamedikasi, demikian pula di indonesia hasil riset kesehatan daerah menyatakan sejumlah 103.860 (35,2%) rumah tangga menyimpan obat untuk swamedikasi. Salah satu obat yang sering digunakan dalam swamedikasi adalah analgesik 36,2-59%. Oleh karena itu perlu diketahui apakah pengetahuan berhubungan dengan rasionalitas swamedikasi seseorang. Penelitian ini merupakan penelitian kuantitatif dengan desain </w:t>
      </w:r>
      <w:r w:rsidRPr="00947650">
        <w:rPr>
          <w:rFonts w:ascii="Times New Roman" w:eastAsia="Times New Roman" w:hAnsi="Times New Roman"/>
          <w:i/>
          <w:sz w:val="24"/>
          <w:szCs w:val="24"/>
          <w:lang w:val="en-US"/>
        </w:rPr>
        <w:t>cross sectional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sejumlah 200 sampel diambil dengan alat bantu menggunakan kuesioner, dalam penelitian ini menggunakan metode analisis bivariat dengan uji </w:t>
      </w:r>
      <w:r w:rsidRPr="00C63EA5">
        <w:rPr>
          <w:rFonts w:ascii="Times New Roman" w:eastAsia="Times New Roman" w:hAnsi="Times New Roman"/>
          <w:i/>
          <w:sz w:val="24"/>
          <w:szCs w:val="24"/>
          <w:lang w:val="en-US"/>
        </w:rPr>
        <w:t>chi square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dibantu dengan SPSS. Setelah dilakukan penelitian di dapat suatu hasil responden berpengetahuan baik sebanyak 68%, cukup baik sebanyak 19,5% dan kurang baik sebanyak 12,5%. Responden yang rasional sebanyak 86,5% dan tidak rasional sebanyak 13,5%. Hasil uji </w:t>
      </w:r>
      <w:r w:rsidRPr="00D21790">
        <w:rPr>
          <w:rFonts w:ascii="Times New Roman" w:eastAsia="Times New Roman" w:hAnsi="Times New Roman"/>
          <w:i/>
          <w:sz w:val="24"/>
          <w:szCs w:val="24"/>
          <w:lang w:val="en-US"/>
        </w:rPr>
        <w:t>chi square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menunjukkan bahwa adanya hubungan pengetahuan dengan rasionalitas swamedikasi penggunaan obat analgesik di Dukuh Warudoyong Kecamatan Bantarkawung tahun 2022 dengan nilai 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>p v</w:t>
      </w:r>
      <w:r w:rsidRPr="00D21790">
        <w:rPr>
          <w:rFonts w:ascii="Times New Roman" w:eastAsia="Times New Roman" w:hAnsi="Times New Roman"/>
          <w:i/>
          <w:sz w:val="24"/>
          <w:szCs w:val="24"/>
          <w:lang w:val="en-US"/>
        </w:rPr>
        <w:t>allue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0,000 &lt;0,05.</w:t>
      </w:r>
    </w:p>
    <w:p w:rsidR="00DB1319" w:rsidRDefault="00DB1319" w:rsidP="00DB1319">
      <w:pPr>
        <w:tabs>
          <w:tab w:val="left" w:pos="1276"/>
          <w:tab w:val="left" w:pos="1985"/>
        </w:tabs>
        <w:rPr>
          <w:rFonts w:ascii="Times New Roman" w:eastAsia="Times New Roman" w:hAnsi="Times New Roman"/>
          <w:sz w:val="24"/>
          <w:szCs w:val="24"/>
          <w:lang w:val="en-US"/>
        </w:rPr>
      </w:pPr>
    </w:p>
    <w:p w:rsidR="00DB1319" w:rsidRPr="00C63EA5" w:rsidRDefault="00DB1319" w:rsidP="00DB1319">
      <w:pPr>
        <w:tabs>
          <w:tab w:val="left" w:pos="1276"/>
          <w:tab w:val="left" w:pos="1985"/>
        </w:tabs>
        <w:rPr>
          <w:rFonts w:ascii="Times New Roman" w:eastAsia="Times New Roman" w:hAnsi="Times New Roman"/>
          <w:sz w:val="24"/>
          <w:szCs w:val="24"/>
          <w:lang w:val="en-US"/>
        </w:rPr>
      </w:pPr>
      <w:r w:rsidRPr="00D21790">
        <w:rPr>
          <w:rFonts w:ascii="Times New Roman" w:eastAsia="Times New Roman" w:hAnsi="Times New Roman"/>
          <w:b/>
          <w:sz w:val="24"/>
          <w:szCs w:val="24"/>
          <w:lang w:val="en-US"/>
        </w:rPr>
        <w:t>Kata Kunci :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Pengetahuan, Rasional, Swamedikasi, Analgesik</w:t>
      </w:r>
    </w:p>
    <w:p w:rsidR="00DB1319" w:rsidRDefault="00DB1319" w:rsidP="00DB1319">
      <w:pPr>
        <w:tabs>
          <w:tab w:val="left" w:pos="1276"/>
          <w:tab w:val="left" w:pos="1985"/>
        </w:tabs>
        <w:spacing w:line="48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spacing w:line="48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spacing w:line="48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spacing w:line="48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spacing w:line="48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spacing w:line="48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spacing w:line="48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spacing w:line="48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spacing w:line="48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spacing w:line="48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DB1319" w:rsidRPr="00C0436C" w:rsidRDefault="00DB1319" w:rsidP="00DB1319">
      <w:pPr>
        <w:tabs>
          <w:tab w:val="left" w:pos="1276"/>
          <w:tab w:val="left" w:pos="1985"/>
        </w:tabs>
        <w:spacing w:line="48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D21790">
        <w:rPr>
          <w:rFonts w:ascii="Times New Roman" w:eastAsia="Times New Roman" w:hAnsi="Times New Roman"/>
          <w:b/>
          <w:i/>
          <w:sz w:val="24"/>
          <w:szCs w:val="24"/>
          <w:lang w:val="en-US"/>
        </w:rPr>
        <w:lastRenderedPageBreak/>
        <w:t>ABSTRACT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</w:p>
    <w:p w:rsidR="00DB1319" w:rsidRDefault="00DB1319" w:rsidP="00DB1319">
      <w:pPr>
        <w:tabs>
          <w:tab w:val="left" w:pos="1276"/>
          <w:tab w:val="left" w:pos="1985"/>
        </w:tabs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rPr>
          <w:rFonts w:ascii="Times New Roman" w:eastAsia="Times New Roman" w:hAnsi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/>
          <w:i/>
          <w:sz w:val="24"/>
          <w:szCs w:val="24"/>
          <w:lang w:val="en-US"/>
        </w:rPr>
        <w:t>Self-medication provides many benefits in increasing acces and health care. Howver, the practice of self-medication is not completely safe, on irresponsible self-medication. The rationality of the use of analgesics in society is very important to avoid drug abuse. Most of the patients 40-72% in several countries did regional helath research stated that a total of 103.860 (35,2%) households kept medicines for self-medication is analgesic 36,2-59%. This study is a quantitative study with a cross sectional design, a total off 200 samples were taken using a questionnaire, in this study using a bivariate analysis method with chi-square test assisted by SPSS. After doing the research, it was found that the respondents had good knowledge as much as 68%, quite good as much as 19,5%, and not good as much as 12,5%. Respondents who are rational are 86,5% and irrational are 13,5%. The results of the chi square test showed that there was a relationship between knowledge and rationalitu of self-medication using analgesic drugs in Warudoyong Bantarkawung District in 2022 with a p vallue 0f 0,000 &lt;0,05.</w:t>
      </w:r>
    </w:p>
    <w:p w:rsidR="00DB1319" w:rsidRDefault="00DB1319" w:rsidP="00DB1319">
      <w:pPr>
        <w:tabs>
          <w:tab w:val="left" w:pos="1276"/>
          <w:tab w:val="left" w:pos="1985"/>
        </w:tabs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196DA2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Keywords:</w:t>
      </w:r>
      <w:r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Knowledge, Rational, Self-medication, Analgesic</w:t>
      </w: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Default="00DB1319" w:rsidP="00DB1319">
      <w:pPr>
        <w:tabs>
          <w:tab w:val="left" w:pos="1276"/>
          <w:tab w:val="left" w:pos="1985"/>
        </w:tabs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DB1319" w:rsidRPr="00700BE1" w:rsidRDefault="00DB1319" w:rsidP="00DB1319">
      <w:pPr>
        <w:tabs>
          <w:tab w:val="left" w:pos="1276"/>
          <w:tab w:val="left" w:pos="1985"/>
        </w:tabs>
        <w:rPr>
          <w:rFonts w:ascii="Times New Roman" w:eastAsia="Times New Roman" w:hAnsi="Times New Roman"/>
          <w:i/>
          <w:sz w:val="24"/>
          <w:szCs w:val="24"/>
          <w:lang w:val="en-US"/>
        </w:rPr>
      </w:pPr>
      <w:bookmarkStart w:id="0" w:name="_GoBack"/>
      <w:bookmarkEnd w:id="0"/>
    </w:p>
    <w:sectPr w:rsidR="00DB1319" w:rsidRPr="00700BE1" w:rsidSect="0017611C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19"/>
    <w:rsid w:val="0017611C"/>
    <w:rsid w:val="001B48E3"/>
    <w:rsid w:val="00C75757"/>
    <w:rsid w:val="00D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8C7E"/>
  <w15:chartTrackingRefBased/>
  <w15:docId w15:val="{E4452A22-95BB-4747-A6CE-3C603DE9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319"/>
    <w:pPr>
      <w:spacing w:after="0" w:line="240" w:lineRule="auto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</cp:revision>
  <dcterms:created xsi:type="dcterms:W3CDTF">2022-10-09T23:11:00Z</dcterms:created>
  <dcterms:modified xsi:type="dcterms:W3CDTF">2022-10-09T23:15:00Z</dcterms:modified>
</cp:coreProperties>
</file>