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rPr>
          <w:i w:val="0"/>
          <w:sz w:val="22"/>
        </w:rPr>
      </w:pPr>
    </w:p>
    <w:p>
      <w:pPr>
        <w:spacing w:before="90"/>
        <w:ind w:left="588" w:right="116" w:firstLine="0"/>
        <w:jc w:val="both"/>
        <w:rPr>
          <w:sz w:val="24"/>
        </w:rPr>
      </w:pPr>
      <w:r>
        <w:rPr>
          <w:b/>
          <w:sz w:val="24"/>
        </w:rPr>
        <w:t>NURLAELA, DINA </w:t>
      </w:r>
      <w:r>
        <w:rPr>
          <w:sz w:val="24"/>
        </w:rPr>
        <w:t>40218019. Pengembangan Media Video Berbasis </w:t>
      </w:r>
      <w:r>
        <w:rPr>
          <w:i/>
          <w:sz w:val="24"/>
        </w:rPr>
        <w:t>Powtoon </w:t>
      </w:r>
      <w:r>
        <w:rPr>
          <w:sz w:val="24"/>
        </w:rPr>
        <w:t>Pendekatan Saintifik Etnosains untuk Meningkatkan Motivasi dan Hasil Belajar Siswa Kelas V Sekolah Dasar. Skripsi. Jurusan Pendidikan Guru Sekolah Dasar. Fakultas Keguruan dan Ilmu Pendidikan. Bumiayu: Universitas Peradaban. Pembimbing </w:t>
      </w:r>
      <w:r>
        <w:rPr>
          <w:b/>
          <w:sz w:val="24"/>
        </w:rPr>
        <w:t>Eka Trisnawati, M.Pd</w:t>
      </w:r>
      <w:r>
        <w:rPr>
          <w:sz w:val="24"/>
        </w:rPr>
        <w:t>.</w:t>
      </w:r>
    </w:p>
    <w:p>
      <w:pPr>
        <w:pStyle w:val="BodyText"/>
        <w:rPr>
          <w:i w:val="0"/>
        </w:rPr>
      </w:pPr>
    </w:p>
    <w:p>
      <w:pPr>
        <w:spacing w:before="0"/>
        <w:ind w:left="588" w:right="119" w:firstLine="0"/>
        <w:jc w:val="both"/>
        <w:rPr>
          <w:sz w:val="24"/>
        </w:rPr>
      </w:pPr>
      <w:r>
        <w:rPr>
          <w:b/>
          <w:sz w:val="24"/>
        </w:rPr>
        <w:t>Kata Kunci</w:t>
      </w:r>
      <w:r>
        <w:rPr>
          <w:sz w:val="24"/>
        </w:rPr>
        <w:t>: Media Pembelajaran, </w:t>
      </w:r>
      <w:r>
        <w:rPr>
          <w:i/>
          <w:sz w:val="24"/>
        </w:rPr>
        <w:t>Powtoon</w:t>
      </w:r>
      <w:r>
        <w:rPr>
          <w:sz w:val="24"/>
        </w:rPr>
        <w:t>, Pendekatan Saintifik, etnosains, Motivasi Belajar, Hasil Belajar</w:t>
      </w:r>
    </w:p>
    <w:p>
      <w:pPr>
        <w:pStyle w:val="BodyText"/>
        <w:rPr>
          <w:i w:val="0"/>
        </w:rPr>
      </w:pPr>
    </w:p>
    <w:p>
      <w:pPr>
        <w:spacing w:line="240" w:lineRule="auto" w:before="0"/>
        <w:ind w:left="588" w:right="115" w:firstLine="720"/>
        <w:jc w:val="both"/>
        <w:rPr>
          <w:sz w:val="24"/>
        </w:rPr>
      </w:pPr>
      <w:r>
        <w:rPr>
          <w:sz w:val="24"/>
        </w:rPr>
        <w:t>Penelitian ini dilatarbelakangi oleh kurang menariknya media pembelajaran IPA menyebabkan rendahnya ketertarikan siswa dalam mengikuti pembelajaran, penyampaian materi masih menggunakan metode ceramah dan modul saja, sehingga menyebabkan rendahnya motivasi dan hasil belajar siswa. Penelitian ini bertujuan untuk mengembangkan media video berbasis </w:t>
      </w:r>
      <w:r>
        <w:rPr>
          <w:i/>
          <w:sz w:val="24"/>
        </w:rPr>
        <w:t>powtoon </w:t>
      </w:r>
      <w:r>
        <w:rPr>
          <w:sz w:val="24"/>
        </w:rPr>
        <w:t>pendekatan saintifik etnosains untuk meningkatkan motivasi dan hasil belajar siswa pada materi sifat dan perubahan wujud benda kelas V yang valid, praktis dan efektif. Jenis penelitian ini adalah R&amp;D (</w:t>
      </w:r>
      <w:r>
        <w:rPr>
          <w:i/>
          <w:sz w:val="24"/>
        </w:rPr>
        <w:t>Reseach and Development</w:t>
      </w:r>
      <w:r>
        <w:rPr>
          <w:sz w:val="24"/>
        </w:rPr>
        <w:t>) dengan model 4D meliputi </w:t>
      </w:r>
      <w:r>
        <w:rPr>
          <w:i/>
          <w:sz w:val="24"/>
        </w:rPr>
        <w:t>Deffine, Design, Develop, and Dissemination</w:t>
      </w:r>
      <w:r>
        <w:rPr>
          <w:sz w:val="24"/>
        </w:rPr>
        <w:t>. Subjek penelitian ini adalah ahli materi, ahli media, guru, dan siswa kelas V SD Negeri Surusunda 03 sebanyak 22 siswa. Teknik pengumpulan data menggunakan observasi, wawancara, angket, dokumentasi dan tes. Teknik analisis data menggunakan uji normalitas dan uji t. Hasil uji kelayakan menunjukkan bahwa media video berbasis </w:t>
      </w:r>
      <w:r>
        <w:rPr>
          <w:i/>
          <w:sz w:val="24"/>
        </w:rPr>
        <w:t>powtoon </w:t>
      </w:r>
      <w:r>
        <w:rPr>
          <w:sz w:val="24"/>
        </w:rPr>
        <w:t>pendekatan saintifik etnosains dinyatakan valid/layak digunakan berdasarkan hasil penilaian ahli media dengan skor 3,87 kriteria “Baik” dan ahli materi dengan skor 3,83 kriteria “Baik”. Hasil angket respon guru dengan skor 27,8 dan hasil angket respon siswa dengan skor 10,6 kriteria “Sangat Baik”. Uji T </w:t>
      </w:r>
      <w:r>
        <w:rPr>
          <w:i/>
          <w:sz w:val="24"/>
        </w:rPr>
        <w:t>Paired Simple t test </w:t>
      </w:r>
      <w:r>
        <w:rPr>
          <w:sz w:val="24"/>
        </w:rPr>
        <w:t>menunjukkan pada daerah penolakan H</w:t>
      </w:r>
      <w:r>
        <w:rPr>
          <w:position w:val="-1"/>
          <w:sz w:val="16"/>
        </w:rPr>
        <w:t>O </w:t>
      </w:r>
      <w:r>
        <w:rPr>
          <w:sz w:val="24"/>
        </w:rPr>
        <w:t>dinyatakan dapat meningkatkan motivasi dan hasil belajar siswa kelas V Sekolah</w:t>
      </w:r>
      <w:r>
        <w:rPr>
          <w:spacing w:val="-6"/>
          <w:sz w:val="24"/>
        </w:rPr>
        <w:t> </w:t>
      </w:r>
      <w:r>
        <w:rPr>
          <w:sz w:val="24"/>
        </w:rPr>
        <w:t>Dasar.</w:t>
      </w:r>
    </w:p>
    <w:p>
      <w:pPr>
        <w:spacing w:after="0" w:line="240" w:lineRule="auto"/>
        <w:jc w:val="both"/>
        <w:rPr>
          <w:sz w:val="24"/>
        </w:rPr>
        <w:sectPr>
          <w:headerReference w:type="default" r:id="rId5"/>
          <w:footerReference w:type="default" r:id="rId6"/>
          <w:type w:val="continuous"/>
          <w:pgSz w:w="11910" w:h="16840"/>
          <w:pgMar w:header="2279" w:footer="1066" w:top="2540" w:bottom="1260" w:left="1680" w:right="1580"/>
          <w:pgNumType w:start="7"/>
        </w:sectPr>
      </w:pPr>
    </w:p>
    <w:p>
      <w:pPr>
        <w:pStyle w:val="BodyText"/>
        <w:spacing w:before="9"/>
        <w:rPr>
          <w:i w:val="0"/>
          <w:sz w:val="22"/>
        </w:rPr>
      </w:pPr>
    </w:p>
    <w:p>
      <w:pPr>
        <w:pStyle w:val="BodyText"/>
        <w:spacing w:before="90"/>
        <w:ind w:left="1440" w:right="119" w:hanging="852"/>
        <w:jc w:val="both"/>
        <w:rPr>
          <w:i/>
        </w:rPr>
      </w:pPr>
      <w:r>
        <w:rPr>
          <w:b/>
          <w:i/>
        </w:rPr>
        <w:t>NURLAELA, DINA </w:t>
      </w:r>
      <w:r>
        <w:rPr>
          <w:i/>
        </w:rPr>
        <w:t>40218019. Development of Powtoon-Based Video Media </w:t>
      </w:r>
      <w:r>
        <w:rPr/>
        <w:t>with Ethnoscience Scientific Approaches to Increase Motivation and Learning Outcomes of Class V Elementary School Students. Thesis. Elementary School Teacher Education Department. Faculty of Teacher Training and Education. Bumiayu: Peradaban University. Supervisor </w:t>
      </w:r>
      <w:r>
        <w:rPr>
          <w:b/>
          <w:i/>
        </w:rPr>
        <w:t>Eka Trisnawati,</w:t>
      </w:r>
      <w:r>
        <w:rPr>
          <w:b/>
          <w:i/>
          <w:spacing w:val="-3"/>
        </w:rPr>
        <w:t> </w:t>
      </w:r>
      <w:r>
        <w:rPr>
          <w:b/>
          <w:i/>
        </w:rPr>
        <w:t>M.Pd</w:t>
      </w:r>
      <w:r>
        <w:rPr>
          <w:i/>
        </w:rPr>
        <w:t>.</w:t>
      </w:r>
    </w:p>
    <w:p>
      <w:pPr>
        <w:pStyle w:val="BodyText"/>
        <w:rPr>
          <w:i/>
        </w:rPr>
      </w:pPr>
    </w:p>
    <w:p>
      <w:pPr>
        <w:pStyle w:val="BodyText"/>
        <w:ind w:left="588" w:right="119"/>
        <w:jc w:val="both"/>
      </w:pPr>
      <w:r>
        <w:rPr>
          <w:b/>
          <w:i/>
        </w:rPr>
        <w:t>Keywords: </w:t>
      </w:r>
      <w:r>
        <w:rPr>
          <w:i/>
        </w:rPr>
        <w:t>Learning Media, Powtoon, Scientific Approach, ethnoscience,  </w:t>
      </w:r>
      <w:r>
        <w:rPr/>
        <w:t>learning motivation, learning</w:t>
      </w:r>
      <w:r>
        <w:rPr>
          <w:spacing w:val="-7"/>
        </w:rPr>
        <w:t> </w:t>
      </w:r>
      <w:r>
        <w:rPr/>
        <w:t>outcomes</w:t>
      </w:r>
    </w:p>
    <w:p>
      <w:pPr>
        <w:pStyle w:val="BodyText"/>
        <w:rPr>
          <w:i/>
        </w:rPr>
      </w:pPr>
    </w:p>
    <w:p>
      <w:pPr>
        <w:pStyle w:val="BodyText"/>
        <w:ind w:left="588" w:right="117"/>
        <w:jc w:val="both"/>
      </w:pPr>
      <w:r>
        <w:rPr>
          <w:i/>
        </w:rPr>
        <w:t>This research is motivated by the lack of attractiveness of science learning media </w:t>
      </w:r>
      <w:r>
        <w:rPr/>
        <w:t>causing low student interest in participating in learning, the delivery of material still uses the lecture method and modules only, thus causing low motivation and student learning outcomes. This study aims to develop a powtoon-based video media scientific approach to ethnoscience to increase student motivation and learning outcomes on the material properties and changes in the form of objects  in class V which are valid, practical and effective. This type of research is R&amp;D (Reseach and Development) with a 4D model covering Define, Design, Develop, and Dissemination. The subjects of this study were material experts, media experts, teachers, and 22 students in class V SD Negeri Surusunda 03. Data collection techniques using observation, interviews, questionnaires, documentation and tests. Data analysis techniques using the normality test and t test. The results of the feasibility test showed that the video media based on the scientific approach to ethnoscience was declared valid/feasible to use based on  the results of the assessment of media experts with a score of 3.87 "Good" criteria and material experts with a score of 3.83 "Good" criteria. The results of the teacher's response questionnaire with a score of 27.8 and the results of  the student response questionnaire with a score of 10.6 "Very Good" criteria. The Paired Simple t test showed that in the area of HO rejection it was stated that it could increase the motivation and learning outcomes of fifth grade elementary school</w:t>
      </w:r>
      <w:r>
        <w:rPr>
          <w:spacing w:val="-4"/>
        </w:rPr>
        <w:t> </w:t>
      </w:r>
      <w:r>
        <w:rPr/>
        <w:t>students.</w:t>
      </w:r>
    </w:p>
    <w:sectPr>
      <w:headerReference w:type="default" r:id="rId7"/>
      <w:pgSz w:w="11910" w:h="16840"/>
      <w:pgMar w:header="2279" w:footer="1066" w:top="2540" w:bottom="1260" w:left="16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shape style="position:absolute;margin-left:301.850006pt;margin-top:777.581665pt;width:20pt;height:15.3pt;mso-position-horizontal-relative:page;mso-position-vertical-relative:page;z-index:-2416" type="#_x0000_t202" filled="false" stroked="false">
          <v:textbox inset="0,0,0,0">
            <w:txbxContent>
              <w:p>
                <w:pPr>
                  <w:spacing w:before="10"/>
                  <w:ind w:left="40" w:right="0" w:firstLine="0"/>
                  <w:jc w:val="left"/>
                  <w:rPr>
                    <w:sz w:val="24"/>
                  </w:rPr>
                </w:pPr>
                <w:r>
                  <w:rPr/>
                  <w:fldChar w:fldCharType="begin"/>
                </w:r>
                <w:r>
                  <w:rPr>
                    <w:sz w:val="24"/>
                  </w:rPr>
                  <w:instrText> PAGE  \* roman </w:instrText>
                </w:r>
                <w:r>
                  <w:rPr/>
                  <w:fldChar w:fldCharType="separate"/>
                </w:r>
                <w:r>
                  <w:rPr/>
                  <w:t>viii</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shapetype id="_x0000_t202" o:spt="202" coordsize="21600,21600" path="m,l,21600r21600,l21600,xe">
          <v:stroke joinstyle="miter"/>
          <v:path gradientshapeok="t" o:connecttype="rect"/>
        </v:shapetype>
        <v:shape style="position:absolute;margin-left:281.850006pt;margin-top:112.926666pt;width:60.2pt;height:15.3pt;mso-position-horizontal-relative:page;mso-position-vertical-relative:page;z-index:-2440" type="#_x0000_t202" filled="false" stroked="false">
          <v:textbox inset="0,0,0,0">
            <w:txbxContent>
              <w:p>
                <w:pPr>
                  <w:spacing w:before="10"/>
                  <w:ind w:left="20" w:right="0" w:firstLine="0"/>
                  <w:jc w:val="left"/>
                  <w:rPr>
                    <w:b/>
                    <w:sz w:val="24"/>
                  </w:rPr>
                </w:pPr>
                <w:r>
                  <w:rPr>
                    <w:b/>
                    <w:sz w:val="24"/>
                  </w:rPr>
                  <w:t>ABSTRAK</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shape style="position:absolute;margin-left:278.25pt;margin-top:112.926666pt;width:67.4pt;height:15.3pt;mso-position-horizontal-relative:page;mso-position-vertical-relative:page;z-index:-2392" type="#_x0000_t202" filled="false" stroked="false">
          <v:textbox inset="0,0,0,0">
            <w:txbxContent>
              <w:p>
                <w:pPr>
                  <w:spacing w:before="10"/>
                  <w:ind w:left="20" w:right="0" w:firstLine="0"/>
                  <w:jc w:val="left"/>
                  <w:rPr>
                    <w:b/>
                    <w:sz w:val="24"/>
                  </w:rPr>
                </w:pPr>
                <w:r>
                  <w:rPr>
                    <w:b/>
                    <w:sz w:val="24"/>
                  </w:rPr>
                  <w:t>ABSTRACT</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i/>
      <w:sz w:val="24"/>
      <w:szCs w:val="24"/>
    </w:rPr>
  </w:style>
  <w:style w:styleId="Heading1" w:type="paragraph">
    <w:name w:val="Heading 1"/>
    <w:basedOn w:val="Normal"/>
    <w:uiPriority w:val="1"/>
    <w:qFormat/>
    <w:pPr>
      <w:ind w:left="588"/>
      <w:jc w:val="both"/>
      <w:outlineLvl w:val="1"/>
    </w:pPr>
    <w:rPr>
      <w:rFonts w:ascii="Times New Roman" w:hAnsi="Times New Roman" w:eastAsia="Times New Roman" w:cs="Times New Roman"/>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MyBook11G</dc:creator>
  <dcterms:created xsi:type="dcterms:W3CDTF">2023-05-21T17:06:32Z</dcterms:created>
  <dcterms:modified xsi:type="dcterms:W3CDTF">2023-05-21T17:06:32Z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2023-05-21T00:00:00Z</vt:filetime>
  </property>
  <property fmtid="{D5CDD505-2E9C-101B-9397-08002B2CF9AE}" pid="3" name="Creator">
    <vt:lpwstr>Microsoft® Word 2016</vt:lpwstr>
  </property>
  <property fmtid="{D5CDD505-2E9C-101B-9397-08002B2CF9AE}" pid="4" name="LastSaved">
    <vt:filetime>2023-05-21T00:00:00Z</vt:filetime>
  </property>
</Properties>
</file>