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19E" w:rsidRPr="00CE0AED" w:rsidRDefault="00BB719E" w:rsidP="00BB719E">
      <w:pPr>
        <w:spacing w:after="0" w:line="912" w:lineRule="auto"/>
        <w:jc w:val="center"/>
        <w:rPr>
          <w:rFonts w:ascii="Times New Roman" w:hAnsi="Times New Roman"/>
          <w:b/>
          <w:sz w:val="24"/>
          <w:szCs w:val="24"/>
        </w:rPr>
      </w:pPr>
      <w:r w:rsidRPr="00CE0AED">
        <w:rPr>
          <w:rFonts w:ascii="Times New Roman" w:hAnsi="Times New Roman"/>
          <w:b/>
          <w:sz w:val="24"/>
          <w:szCs w:val="24"/>
        </w:rPr>
        <w:t>RINGKASAN</w:t>
      </w:r>
    </w:p>
    <w:p w:rsidR="00BB719E" w:rsidRPr="00CE0AED" w:rsidRDefault="00BB719E" w:rsidP="00BB719E">
      <w:pPr>
        <w:spacing w:after="0" w:line="240" w:lineRule="auto"/>
        <w:ind w:firstLine="720"/>
        <w:jc w:val="both"/>
        <w:rPr>
          <w:rFonts w:ascii="Times New Roman" w:hAnsi="Times New Roman"/>
          <w:sz w:val="24"/>
          <w:szCs w:val="24"/>
          <w:lang w:val="en-US"/>
        </w:rPr>
      </w:pPr>
      <w:r w:rsidRPr="00CE0AED">
        <w:rPr>
          <w:rFonts w:ascii="Times New Roman" w:hAnsi="Times New Roman"/>
          <w:sz w:val="24"/>
          <w:szCs w:val="24"/>
        </w:rPr>
        <w:t xml:space="preserve">Kentang </w:t>
      </w:r>
      <w:r w:rsidRPr="00CE0AED">
        <w:rPr>
          <w:rFonts w:ascii="Times New Roman" w:hAnsi="Times New Roman"/>
          <w:i/>
          <w:sz w:val="24"/>
          <w:szCs w:val="24"/>
        </w:rPr>
        <w:t xml:space="preserve">(Solanum tuberosum </w:t>
      </w:r>
      <w:r w:rsidRPr="00CE0AED">
        <w:rPr>
          <w:rFonts w:ascii="Times New Roman" w:hAnsi="Times New Roman"/>
          <w:sz w:val="24"/>
          <w:szCs w:val="24"/>
        </w:rPr>
        <w:t>L</w:t>
      </w:r>
      <w:r w:rsidRPr="00CE0AED">
        <w:rPr>
          <w:rFonts w:ascii="Times New Roman" w:hAnsi="Times New Roman"/>
          <w:i/>
          <w:sz w:val="24"/>
          <w:szCs w:val="24"/>
        </w:rPr>
        <w:t xml:space="preserve">.) </w:t>
      </w:r>
      <w:r w:rsidRPr="00CE0AED">
        <w:rPr>
          <w:rFonts w:ascii="Times New Roman" w:hAnsi="Times New Roman"/>
          <w:sz w:val="24"/>
          <w:szCs w:val="24"/>
        </w:rPr>
        <w:t>merupakan salah satu tanaman hortikultura yang dibudidayakan di Indonesia. Kabupaten Brebes memiliki Kecamatan Sirampog sebagai sentra produksi terbanyak ketiga di Indonesia</w:t>
      </w:r>
      <w:r w:rsidRPr="00CE0AED">
        <w:rPr>
          <w:rFonts w:ascii="Times New Roman" w:hAnsi="Times New Roman"/>
          <w:sz w:val="24"/>
          <w:szCs w:val="24"/>
          <w:lang w:val="en-US"/>
        </w:rPr>
        <w:t xml:space="preserve"> setelah Wonosobo dan Banjarnegara</w:t>
      </w:r>
      <w:r w:rsidRPr="00CE0AED">
        <w:rPr>
          <w:rFonts w:ascii="Times New Roman" w:hAnsi="Times New Roman"/>
          <w:sz w:val="24"/>
          <w:szCs w:val="24"/>
        </w:rPr>
        <w:t>. Produksi kentang di Kabupaten Brebes dari tahun 2018 hingga 2019 mengalami kenaikan, tetapi harga kentang cenderung fluktuatif dan biaya produksinya yang cukup besar mengaki</w:t>
      </w:r>
      <w:r w:rsidRPr="00CE0AED">
        <w:rPr>
          <w:rFonts w:ascii="Times New Roman" w:hAnsi="Times New Roman"/>
          <w:sz w:val="24"/>
          <w:szCs w:val="24"/>
          <w:lang w:val="en-US"/>
        </w:rPr>
        <w:t>ba</w:t>
      </w:r>
      <w:r w:rsidRPr="00CE0AED">
        <w:rPr>
          <w:rFonts w:ascii="Times New Roman" w:hAnsi="Times New Roman"/>
          <w:sz w:val="24"/>
          <w:szCs w:val="24"/>
        </w:rPr>
        <w:t xml:space="preserve">tkan minat petani menanam kentang menurun. Penelitian ini bertujuan untuk mengetahui besarnya pendapatan yang diperoleh petani kentang di Kecamatan Sirampog, serta mengetahui </w:t>
      </w:r>
      <w:r w:rsidRPr="00CE0AED">
        <w:rPr>
          <w:rFonts w:ascii="Times New Roman" w:hAnsi="Times New Roman"/>
          <w:sz w:val="24"/>
          <w:szCs w:val="24"/>
          <w:lang w:val="en-US"/>
        </w:rPr>
        <w:t>analisis SWOT</w:t>
      </w:r>
      <w:r w:rsidRPr="00CE0AED">
        <w:rPr>
          <w:rFonts w:ascii="Times New Roman" w:hAnsi="Times New Roman"/>
          <w:sz w:val="24"/>
          <w:szCs w:val="24"/>
        </w:rPr>
        <w:t xml:space="preserve"> sehingga dapat merumuskan alternatif strategi. </w:t>
      </w:r>
    </w:p>
    <w:p w:rsidR="00BB719E" w:rsidRDefault="00BB719E" w:rsidP="00BB719E">
      <w:pPr>
        <w:spacing w:after="0" w:line="240" w:lineRule="auto"/>
        <w:ind w:firstLine="720"/>
        <w:jc w:val="both"/>
        <w:rPr>
          <w:rFonts w:ascii="Times New Roman" w:hAnsi="Times New Roman"/>
          <w:sz w:val="24"/>
          <w:szCs w:val="24"/>
        </w:rPr>
      </w:pPr>
      <w:r>
        <w:rPr>
          <w:rFonts w:ascii="Times New Roman" w:hAnsi="Times New Roman"/>
          <w:sz w:val="24"/>
          <w:szCs w:val="24"/>
        </w:rPr>
        <w:t xml:space="preserve">Lokasi penelitian ini yaitu </w:t>
      </w:r>
      <w:r w:rsidRPr="00CE0AED">
        <w:rPr>
          <w:rFonts w:ascii="Times New Roman" w:hAnsi="Times New Roman"/>
          <w:sz w:val="24"/>
          <w:szCs w:val="24"/>
        </w:rPr>
        <w:t>Desa Dawuhan, Batursari, Ig</w:t>
      </w:r>
      <w:r>
        <w:rPr>
          <w:rFonts w:ascii="Times New Roman" w:hAnsi="Times New Roman"/>
          <w:sz w:val="24"/>
          <w:szCs w:val="24"/>
        </w:rPr>
        <w:t>i</w:t>
      </w:r>
      <w:r w:rsidRPr="00CE0AED">
        <w:rPr>
          <w:rFonts w:ascii="Times New Roman" w:hAnsi="Times New Roman"/>
          <w:sz w:val="24"/>
          <w:szCs w:val="24"/>
        </w:rPr>
        <w:t>rklanceng dan Wanareja</w:t>
      </w:r>
      <w:r>
        <w:rPr>
          <w:rFonts w:ascii="Times New Roman" w:hAnsi="Times New Roman"/>
          <w:sz w:val="24"/>
          <w:szCs w:val="24"/>
        </w:rPr>
        <w:t xml:space="preserve"> yang merupakan </w:t>
      </w:r>
      <w:r w:rsidRPr="00CE0AED">
        <w:rPr>
          <w:rFonts w:ascii="Times New Roman" w:hAnsi="Times New Roman"/>
          <w:sz w:val="24"/>
          <w:szCs w:val="24"/>
        </w:rPr>
        <w:t>desa penghasi</w:t>
      </w:r>
      <w:r>
        <w:rPr>
          <w:rFonts w:ascii="Times New Roman" w:hAnsi="Times New Roman"/>
          <w:sz w:val="24"/>
          <w:szCs w:val="24"/>
        </w:rPr>
        <w:t xml:space="preserve">l kentang di Kecamatan Sirampog. </w:t>
      </w:r>
      <w:r w:rsidRPr="00CE0AED">
        <w:rPr>
          <w:rFonts w:ascii="Times New Roman" w:hAnsi="Times New Roman"/>
          <w:sz w:val="24"/>
          <w:szCs w:val="24"/>
        </w:rPr>
        <w:t>W</w:t>
      </w:r>
      <w:r>
        <w:rPr>
          <w:rFonts w:ascii="Times New Roman" w:hAnsi="Times New Roman"/>
          <w:sz w:val="24"/>
          <w:szCs w:val="24"/>
        </w:rPr>
        <w:t xml:space="preserve">aktu pelaksanaan penelitian </w:t>
      </w:r>
      <w:r w:rsidRPr="00CE0AED">
        <w:rPr>
          <w:rFonts w:ascii="Times New Roman" w:hAnsi="Times New Roman"/>
          <w:sz w:val="24"/>
          <w:szCs w:val="24"/>
        </w:rPr>
        <w:t>adalah mulai bulan Desember 2020 — Agustus 2021</w:t>
      </w:r>
      <w:r>
        <w:rPr>
          <w:rFonts w:ascii="Times New Roman" w:hAnsi="Times New Roman"/>
          <w:sz w:val="24"/>
          <w:szCs w:val="24"/>
        </w:rPr>
        <w:t xml:space="preserve">. </w:t>
      </w:r>
      <w:r w:rsidRPr="00CE0AED">
        <w:rPr>
          <w:rFonts w:ascii="Times New Roman" w:hAnsi="Times New Roman"/>
          <w:sz w:val="24"/>
          <w:szCs w:val="24"/>
        </w:rPr>
        <w:t xml:space="preserve">Metode analisis yang digunakan adalah </w:t>
      </w:r>
      <w:r w:rsidRPr="00CE0AED">
        <w:rPr>
          <w:rFonts w:ascii="Times New Roman" w:hAnsi="Times New Roman"/>
          <w:sz w:val="24"/>
          <w:szCs w:val="24"/>
          <w:lang w:val="en-US"/>
        </w:rPr>
        <w:t>r</w:t>
      </w:r>
      <w:r w:rsidRPr="00CE0AED">
        <w:rPr>
          <w:rFonts w:ascii="Times New Roman" w:hAnsi="Times New Roman"/>
          <w:sz w:val="24"/>
          <w:szCs w:val="24"/>
        </w:rPr>
        <w:t>umus pendapatan usahatani untuk mengetahui apakah pendapatan petani kentang menguntungkan atau tidak. Analisis Matriks IFE, EFE, IE</w:t>
      </w:r>
      <w:r w:rsidRPr="00CE0AED">
        <w:rPr>
          <w:rFonts w:ascii="Times New Roman" w:hAnsi="Times New Roman"/>
          <w:sz w:val="24"/>
          <w:szCs w:val="24"/>
          <w:lang w:val="en-US"/>
        </w:rPr>
        <w:t xml:space="preserve">, </w:t>
      </w:r>
      <w:r w:rsidRPr="00CE0AED">
        <w:rPr>
          <w:rFonts w:ascii="Times New Roman" w:hAnsi="Times New Roman"/>
          <w:sz w:val="24"/>
          <w:szCs w:val="24"/>
        </w:rPr>
        <w:t xml:space="preserve">SWOT untuk merumuskan alternatif strategi dan Analisis QSPM untuk mengetahui prioritas pelaksanaan strategi. </w:t>
      </w:r>
    </w:p>
    <w:p w:rsidR="00BB719E" w:rsidRPr="00CE0AED" w:rsidRDefault="00BB719E" w:rsidP="00BB719E">
      <w:pPr>
        <w:spacing w:after="0" w:line="240" w:lineRule="auto"/>
        <w:ind w:firstLine="720"/>
        <w:jc w:val="both"/>
        <w:rPr>
          <w:rFonts w:ascii="Times New Roman" w:hAnsi="Times New Roman"/>
          <w:sz w:val="24"/>
          <w:szCs w:val="24"/>
          <w:lang w:val="en-US"/>
        </w:rPr>
      </w:pPr>
      <w:r w:rsidRPr="00CE0AED">
        <w:rPr>
          <w:rFonts w:ascii="Times New Roman" w:hAnsi="Times New Roman"/>
          <w:sz w:val="24"/>
          <w:szCs w:val="24"/>
        </w:rPr>
        <w:t>Hasil penelitian menunjukkan bahwa pendapatan petani kentang sebesar Rp. 90.571.098/ha/MT dengan penerimaan (TR) sebesar Rp. 165.276.400/ha/MT, total biaya (TC) sebesar Rp. 53.558.842/ha/MT dan pajak penghasilan (Pph) sebesar Rp. 21.146.460. Berdasarkan analisis SWOT diperoleh duabelas alternatif strat</w:t>
      </w:r>
      <w:r w:rsidRPr="00CE0AED">
        <w:rPr>
          <w:rFonts w:ascii="Times New Roman" w:hAnsi="Times New Roman"/>
          <w:sz w:val="24"/>
          <w:szCs w:val="24"/>
          <w:lang w:val="en-US"/>
        </w:rPr>
        <w:t>e</w:t>
      </w:r>
      <w:r w:rsidRPr="00CE0AED">
        <w:rPr>
          <w:rFonts w:ascii="Times New Roman" w:hAnsi="Times New Roman"/>
          <w:sz w:val="24"/>
          <w:szCs w:val="24"/>
        </w:rPr>
        <w:t>gi yang dapat di</w:t>
      </w:r>
      <w:r w:rsidRPr="00CE0AED">
        <w:rPr>
          <w:rFonts w:ascii="Times New Roman" w:hAnsi="Times New Roman"/>
          <w:sz w:val="24"/>
          <w:szCs w:val="24"/>
          <w:lang w:val="en-US"/>
        </w:rPr>
        <w:t>t</w:t>
      </w:r>
      <w:r w:rsidRPr="00CE0AED">
        <w:rPr>
          <w:rFonts w:ascii="Times New Roman" w:hAnsi="Times New Roman"/>
          <w:sz w:val="24"/>
          <w:szCs w:val="24"/>
        </w:rPr>
        <w:t>e</w:t>
      </w:r>
      <w:r w:rsidRPr="00CE0AED">
        <w:rPr>
          <w:rFonts w:ascii="Times New Roman" w:hAnsi="Times New Roman"/>
          <w:sz w:val="24"/>
          <w:szCs w:val="24"/>
          <w:lang w:val="en-US"/>
        </w:rPr>
        <w:t>r</w:t>
      </w:r>
      <w:r w:rsidRPr="00CE0AED">
        <w:rPr>
          <w:rFonts w:ascii="Times New Roman" w:hAnsi="Times New Roman"/>
          <w:sz w:val="24"/>
          <w:szCs w:val="24"/>
        </w:rPr>
        <w:t xml:space="preserve">apkan oleh petani. Hasil dari analisis QSPM yang dapat dijadikan prioritas strategi utama yaitu mengontrol produktivitas kentang dengan mengatur pola tanam dan perkiraan permintaan kentang dengan </w:t>
      </w:r>
      <w:r w:rsidRPr="00CE0AED">
        <w:rPr>
          <w:rFonts w:ascii="Times New Roman" w:hAnsi="Times New Roman"/>
          <w:i/>
          <w:sz w:val="24"/>
          <w:szCs w:val="24"/>
        </w:rPr>
        <w:t>Total Attractiveness Scores</w:t>
      </w:r>
      <w:r w:rsidRPr="00CE0AED">
        <w:rPr>
          <w:rFonts w:ascii="Times New Roman" w:hAnsi="Times New Roman"/>
          <w:sz w:val="24"/>
          <w:szCs w:val="24"/>
        </w:rPr>
        <w:t xml:space="preserve"> (TAS) sebesar 9,25765.</w:t>
      </w:r>
    </w:p>
    <w:p w:rsidR="00BB719E" w:rsidRDefault="00BB719E" w:rsidP="00BB719E">
      <w:pPr>
        <w:spacing w:after="0" w:line="960" w:lineRule="auto"/>
        <w:jc w:val="center"/>
        <w:rPr>
          <w:rFonts w:ascii="Times New Roman" w:hAnsi="Times New Roman"/>
          <w:b/>
          <w:sz w:val="24"/>
          <w:szCs w:val="24"/>
        </w:rPr>
      </w:pPr>
    </w:p>
    <w:p w:rsidR="00BB719E" w:rsidRDefault="00BB719E" w:rsidP="00BB719E">
      <w:pPr>
        <w:spacing w:after="0" w:line="960" w:lineRule="auto"/>
        <w:jc w:val="center"/>
        <w:rPr>
          <w:rFonts w:ascii="Times New Roman" w:hAnsi="Times New Roman"/>
          <w:b/>
          <w:sz w:val="24"/>
          <w:szCs w:val="24"/>
        </w:rPr>
      </w:pPr>
    </w:p>
    <w:p w:rsidR="00BB719E" w:rsidRDefault="00BB719E" w:rsidP="00BB719E">
      <w:pPr>
        <w:spacing w:after="0" w:line="960" w:lineRule="auto"/>
        <w:jc w:val="center"/>
        <w:rPr>
          <w:rFonts w:ascii="Times New Roman" w:hAnsi="Times New Roman"/>
          <w:b/>
          <w:sz w:val="24"/>
          <w:szCs w:val="24"/>
        </w:rPr>
      </w:pPr>
    </w:p>
    <w:p w:rsidR="00BB719E" w:rsidRDefault="00BB719E" w:rsidP="00BB719E">
      <w:pPr>
        <w:spacing w:after="0" w:line="960" w:lineRule="auto"/>
        <w:jc w:val="center"/>
        <w:rPr>
          <w:rFonts w:ascii="Times New Roman" w:hAnsi="Times New Roman"/>
          <w:b/>
          <w:sz w:val="24"/>
          <w:szCs w:val="24"/>
        </w:rPr>
      </w:pPr>
    </w:p>
    <w:p w:rsidR="00BB719E" w:rsidRDefault="00BB719E" w:rsidP="00BB719E">
      <w:pPr>
        <w:spacing w:after="0" w:line="960" w:lineRule="auto"/>
        <w:jc w:val="center"/>
        <w:rPr>
          <w:rFonts w:ascii="Times New Roman" w:hAnsi="Times New Roman"/>
          <w:b/>
          <w:sz w:val="24"/>
          <w:szCs w:val="24"/>
        </w:rPr>
      </w:pPr>
    </w:p>
    <w:p w:rsidR="00BB719E" w:rsidRPr="00CE0AED" w:rsidRDefault="00BB719E" w:rsidP="00BB719E">
      <w:pPr>
        <w:spacing w:after="0" w:line="960" w:lineRule="auto"/>
        <w:jc w:val="center"/>
        <w:rPr>
          <w:rFonts w:ascii="Times New Roman" w:hAnsi="Times New Roman"/>
          <w:b/>
          <w:sz w:val="24"/>
          <w:szCs w:val="24"/>
        </w:rPr>
      </w:pPr>
      <w:r w:rsidRPr="00CE0AED">
        <w:rPr>
          <w:rFonts w:ascii="Times New Roman" w:hAnsi="Times New Roman"/>
          <w:b/>
          <w:sz w:val="24"/>
          <w:szCs w:val="24"/>
        </w:rPr>
        <w:lastRenderedPageBreak/>
        <w:t>SUMMARY</w:t>
      </w:r>
    </w:p>
    <w:p w:rsidR="00BB719E" w:rsidRPr="00CE0AED" w:rsidRDefault="00BB719E" w:rsidP="00BB719E">
      <w:pPr>
        <w:spacing w:after="0" w:line="240" w:lineRule="auto"/>
        <w:ind w:firstLine="720"/>
        <w:jc w:val="both"/>
        <w:rPr>
          <w:rFonts w:ascii="Times New Roman" w:hAnsi="Times New Roman"/>
          <w:i/>
          <w:sz w:val="24"/>
          <w:szCs w:val="24"/>
          <w:lang w:val="en-US"/>
        </w:rPr>
      </w:pPr>
      <w:r w:rsidRPr="00CE0AED">
        <w:rPr>
          <w:rFonts w:ascii="Times New Roman" w:hAnsi="Times New Roman"/>
          <w:i/>
          <w:sz w:val="24"/>
          <w:szCs w:val="24"/>
        </w:rPr>
        <w:t>Potato (Solanum tuberosum L.) is one of the horticultural crops cultivated in Indonesia. Brebes Regency has Sirampog District as the third largest production center in Indonesia after Wonosobo and Banjarnegara. Potato production in Brebes Regency from 2018 to 2019 has increased, but potato prices tend to fluctuate and the production costs are quite large, causing the interest of farmers to plant</w:t>
      </w:r>
      <w:r>
        <w:rPr>
          <w:rFonts w:ascii="Times New Roman" w:hAnsi="Times New Roman"/>
          <w:i/>
          <w:sz w:val="24"/>
          <w:szCs w:val="24"/>
        </w:rPr>
        <w:t xml:space="preserve"> potatoes to decline. This research</w:t>
      </w:r>
      <w:r w:rsidRPr="00CE0AED">
        <w:rPr>
          <w:rFonts w:ascii="Times New Roman" w:hAnsi="Times New Roman"/>
          <w:i/>
          <w:sz w:val="24"/>
          <w:szCs w:val="24"/>
        </w:rPr>
        <w:t xml:space="preserve"> aims to determine the amount of income earned by potato farmers in Sirampog District, and to determine the </w:t>
      </w:r>
      <w:r w:rsidRPr="00CE0AED">
        <w:rPr>
          <w:rFonts w:ascii="Times New Roman" w:hAnsi="Times New Roman"/>
          <w:i/>
          <w:sz w:val="24"/>
          <w:szCs w:val="24"/>
          <w:lang w:val="en-US"/>
        </w:rPr>
        <w:t>SWOT analysis</w:t>
      </w:r>
      <w:r w:rsidRPr="00CE0AED">
        <w:rPr>
          <w:rFonts w:ascii="Times New Roman" w:hAnsi="Times New Roman"/>
          <w:i/>
          <w:sz w:val="24"/>
          <w:szCs w:val="24"/>
        </w:rPr>
        <w:t xml:space="preserve"> so that they can formulate alternative strategies. </w:t>
      </w:r>
    </w:p>
    <w:p w:rsidR="00BB719E" w:rsidRDefault="00BB719E" w:rsidP="00BB719E">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The locations of this research are Dawuhan, Batursari, Igurklanceng, and Wanareja villages which are potato producing villages in Sirampog District. The time for conducting the research is from December 2020-August 2021. </w:t>
      </w:r>
      <w:r w:rsidRPr="00CE0AED">
        <w:rPr>
          <w:rFonts w:ascii="Times New Roman" w:hAnsi="Times New Roman"/>
          <w:i/>
          <w:sz w:val="24"/>
          <w:szCs w:val="24"/>
        </w:rPr>
        <w:t xml:space="preserve">The analytical method used is the farm income formula to determine whether the income of potato farmers is profitable or not. Matrix analysis of IFE, EFE, IE </w:t>
      </w:r>
      <w:r w:rsidRPr="00CE0AED">
        <w:rPr>
          <w:rFonts w:ascii="Times New Roman" w:hAnsi="Times New Roman"/>
          <w:i/>
          <w:sz w:val="24"/>
          <w:szCs w:val="24"/>
          <w:lang w:val="en-US"/>
        </w:rPr>
        <w:t>and</w:t>
      </w:r>
      <w:r w:rsidRPr="00CE0AED">
        <w:rPr>
          <w:rFonts w:ascii="Times New Roman" w:hAnsi="Times New Roman"/>
          <w:i/>
          <w:sz w:val="24"/>
          <w:szCs w:val="24"/>
        </w:rPr>
        <w:t xml:space="preserve"> SWOT to formulate alternative strategies and QSPM analysis to determine the priority of strategy implementation. </w:t>
      </w:r>
    </w:p>
    <w:p w:rsidR="00BB719E" w:rsidRDefault="00BB719E" w:rsidP="00BB719E">
      <w:r w:rsidRPr="00CE0AED">
        <w:rPr>
          <w:rFonts w:ascii="Times New Roman" w:hAnsi="Times New Roman"/>
          <w:i/>
          <w:sz w:val="24"/>
          <w:szCs w:val="24"/>
        </w:rPr>
        <w:t>The results showed that the income of potato farmers was Rp. 90.571.098/ha/MT with reve</w:t>
      </w:r>
      <w:r w:rsidRPr="00161E74">
        <w:rPr>
          <w:rFonts w:ascii="Times New Roman" w:hAnsi="Times New Roman"/>
          <w:i/>
          <w:sz w:val="24"/>
          <w:szCs w:val="24"/>
        </w:rPr>
        <w:t>nue (TR) of Rp. 165.276.400/ha/MT, the total cost (TC) is Rp. 53.558.842/ha/MT and income tax is Rp. 21.146.460. Based on the SWOT analysis, there are twelve alternative strategies that can be applied by farmers. The results of the QSPM analysis that can be used as the main strategic priority are controlling potato productivity by adjusting cropping patterns and forecasting potato demand with Total Attractiveness Scores (TAS) of 9.25765.</w:t>
      </w:r>
    </w:p>
    <w:p w:rsidR="0068570F" w:rsidRDefault="0068570F">
      <w:bookmarkStart w:id="0" w:name="_GoBack"/>
      <w:bookmarkEnd w:id="0"/>
    </w:p>
    <w:sectPr w:rsidR="0068570F" w:rsidSect="00BA42D0">
      <w:pgSz w:w="11906" w:h="16838"/>
      <w:pgMar w:top="1701" w:right="1701" w:bottom="2268" w:left="2268" w:header="708" w:footer="708" w:gutter="0"/>
      <w:pgNumType w:fmt="lowerRoman"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19E"/>
    <w:rsid w:val="0068570F"/>
    <w:rsid w:val="007C4965"/>
    <w:rsid w:val="00BB719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0C68A-18FD-4E29-A67E-D970F127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19E"/>
    <w:pPr>
      <w:spacing w:after="200" w:line="276" w:lineRule="auto"/>
    </w:pPr>
    <w:rPr>
      <w:rFonts w:ascii="Calibri" w:eastAsia="Times New Roman" w:hAnsi="Calibri"/>
      <w:sz w:val="22"/>
      <w:szCs w:val="22"/>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KENDHIL 7</dc:creator>
  <cp:keywords/>
  <dc:description/>
  <cp:lastModifiedBy>KENDHIL 7</cp:lastModifiedBy>
  <cp:revision>1</cp:revision>
  <dcterms:created xsi:type="dcterms:W3CDTF">2021-09-05T07:38:00Z</dcterms:created>
  <dcterms:modified xsi:type="dcterms:W3CDTF">2021-09-05T07:39:00Z</dcterms:modified>
</cp:coreProperties>
</file>