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EE" w:rsidRDefault="00D117EE" w:rsidP="00D117EE">
      <w:pPr>
        <w:spacing w:line="360" w:lineRule="auto"/>
        <w:jc w:val="center"/>
        <w:rPr>
          <w:rFonts w:ascii="Times New Roman" w:hAnsi="Times New Roman" w:cs="Times New Roman"/>
          <w:b/>
          <w:sz w:val="24"/>
          <w:szCs w:val="24"/>
          <w:lang w:val="id-ID"/>
        </w:rPr>
      </w:pPr>
      <w:r w:rsidRPr="00B930AE">
        <w:rPr>
          <w:rFonts w:ascii="Times New Roman" w:hAnsi="Times New Roman" w:cs="Times New Roman"/>
          <w:b/>
          <w:sz w:val="24"/>
          <w:szCs w:val="24"/>
          <w:lang w:val="id-ID"/>
        </w:rPr>
        <w:t>ABSTRAK</w:t>
      </w:r>
    </w:p>
    <w:p w:rsidR="00D117EE" w:rsidRDefault="00D117EE" w:rsidP="00D117EE">
      <w:pPr>
        <w:spacing w:line="360" w:lineRule="auto"/>
        <w:jc w:val="center"/>
        <w:rPr>
          <w:rFonts w:ascii="Times New Roman" w:hAnsi="Times New Roman" w:cs="Times New Roman"/>
          <w:sz w:val="24"/>
          <w:szCs w:val="24"/>
          <w:lang w:val="id-ID"/>
        </w:rPr>
      </w:pPr>
    </w:p>
    <w:p w:rsidR="00D117EE" w:rsidRDefault="00D117EE" w:rsidP="00D117EE">
      <w:pPr>
        <w:spacing w:line="360" w:lineRule="auto"/>
        <w:ind w:left="1418" w:hanging="1418"/>
        <w:jc w:val="both"/>
        <w:rPr>
          <w:rFonts w:ascii="Times New Roman" w:hAnsi="Times New Roman" w:cs="Times New Roman"/>
          <w:sz w:val="24"/>
          <w:szCs w:val="24"/>
          <w:lang w:val="id-ID"/>
        </w:rPr>
      </w:pPr>
      <w:r w:rsidRPr="005E3F10">
        <w:rPr>
          <w:rFonts w:ascii="Times New Roman" w:hAnsi="Times New Roman" w:cs="Times New Roman"/>
          <w:b/>
          <w:sz w:val="24"/>
          <w:szCs w:val="24"/>
          <w:lang w:val="id-ID"/>
        </w:rPr>
        <w:t>Inayati, Dian Sofia</w:t>
      </w:r>
      <w:r>
        <w:rPr>
          <w:rFonts w:ascii="Times New Roman" w:hAnsi="Times New Roman" w:cs="Times New Roman"/>
          <w:sz w:val="24"/>
          <w:szCs w:val="24"/>
          <w:lang w:val="id-ID"/>
        </w:rPr>
        <w:t xml:space="preserve">. 2020. </w:t>
      </w:r>
      <w:r w:rsidRPr="00786CF0">
        <w:rPr>
          <w:rFonts w:ascii="Times New Roman" w:hAnsi="Times New Roman" w:cs="Times New Roman"/>
          <w:i/>
          <w:sz w:val="24"/>
          <w:szCs w:val="24"/>
          <w:lang w:val="id-ID"/>
        </w:rPr>
        <w:t>Pengembangan LKS Matematika Berbasis Kearifan Lokal Materi Bangun Datar Siswa Kelas IV Sekolah Dasar</w:t>
      </w:r>
      <w:r>
        <w:rPr>
          <w:rFonts w:ascii="Times New Roman" w:hAnsi="Times New Roman" w:cs="Times New Roman"/>
          <w:sz w:val="24"/>
          <w:szCs w:val="24"/>
          <w:lang w:val="id-ID"/>
        </w:rPr>
        <w:t xml:space="preserve">. Program Studi Pendidikan Guru Sekolah Dasar Universitas Peradaban. Pembimbing: </w:t>
      </w:r>
      <w:r w:rsidRPr="005E3F10">
        <w:rPr>
          <w:rFonts w:ascii="Times New Roman" w:hAnsi="Times New Roman" w:cs="Times New Roman"/>
          <w:b/>
          <w:sz w:val="24"/>
          <w:szCs w:val="24"/>
          <w:lang w:val="id-ID"/>
        </w:rPr>
        <w:t>An Nur Ami Widodo, M.Pd</w:t>
      </w:r>
      <w:r>
        <w:rPr>
          <w:rFonts w:ascii="Times New Roman" w:hAnsi="Times New Roman" w:cs="Times New Roman"/>
          <w:sz w:val="24"/>
          <w:szCs w:val="24"/>
          <w:lang w:val="id-ID"/>
        </w:rPr>
        <w:t>.</w:t>
      </w:r>
    </w:p>
    <w:p w:rsidR="00D117EE" w:rsidRDefault="00D117EE" w:rsidP="00D117EE">
      <w:pPr>
        <w:spacing w:line="360" w:lineRule="auto"/>
        <w:jc w:val="both"/>
        <w:rPr>
          <w:rFonts w:ascii="Times New Roman" w:hAnsi="Times New Roman" w:cs="Times New Roman"/>
          <w:sz w:val="24"/>
          <w:szCs w:val="24"/>
          <w:lang w:val="id-ID"/>
        </w:rPr>
      </w:pPr>
      <w:r w:rsidRPr="00786CF0">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LKS, Kearifan Lokal, Bangun Datar</w:t>
      </w:r>
    </w:p>
    <w:p w:rsidR="00D117EE" w:rsidRPr="00B930AE" w:rsidRDefault="00D117EE" w:rsidP="00D117EE">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dilatar belakangi oleh penggunaan LKS dalam pembelajaran yang bukan rancangan dari guru. Penelitian ini bertujuan untuk mengembangkan LKS matematika berbasis kearifan lokal materi bangun datar siswa kelas IV sekolah dasar yang layak digunakan. Jenis penelitian ini merupakan </w:t>
      </w:r>
      <w:r w:rsidRPr="008D1782">
        <w:rPr>
          <w:rFonts w:ascii="Times New Roman" w:hAnsi="Times New Roman" w:cs="Times New Roman"/>
          <w:i/>
          <w:sz w:val="24"/>
          <w:szCs w:val="24"/>
          <w:lang w:val="id-ID"/>
        </w:rPr>
        <w:t>Research and Development</w:t>
      </w:r>
      <w:r>
        <w:rPr>
          <w:rFonts w:ascii="Times New Roman" w:hAnsi="Times New Roman" w:cs="Times New Roman"/>
          <w:sz w:val="24"/>
          <w:szCs w:val="24"/>
          <w:lang w:val="id-ID"/>
        </w:rPr>
        <w:t xml:space="preserve"> (R&amp;D) dengan menggunakan model pengembangan 4D yaitu </w:t>
      </w:r>
      <w:r w:rsidRPr="00E15D26">
        <w:rPr>
          <w:rFonts w:ascii="Times New Roman" w:hAnsi="Times New Roman" w:cs="Times New Roman"/>
          <w:i/>
          <w:sz w:val="24"/>
          <w:szCs w:val="24"/>
          <w:lang w:val="id-ID"/>
        </w:rPr>
        <w:t>define</w:t>
      </w:r>
      <w:r>
        <w:rPr>
          <w:rFonts w:ascii="Times New Roman" w:hAnsi="Times New Roman" w:cs="Times New Roman"/>
          <w:sz w:val="24"/>
          <w:szCs w:val="24"/>
          <w:lang w:val="id-ID"/>
        </w:rPr>
        <w:t xml:space="preserve">, </w:t>
      </w:r>
      <w:r w:rsidRPr="00E15D26">
        <w:rPr>
          <w:rFonts w:ascii="Times New Roman" w:hAnsi="Times New Roman" w:cs="Times New Roman"/>
          <w:i/>
          <w:sz w:val="24"/>
          <w:szCs w:val="24"/>
          <w:lang w:val="id-ID"/>
        </w:rPr>
        <w:t>design</w:t>
      </w:r>
      <w:r>
        <w:rPr>
          <w:rFonts w:ascii="Times New Roman" w:hAnsi="Times New Roman" w:cs="Times New Roman"/>
          <w:sz w:val="24"/>
          <w:szCs w:val="24"/>
          <w:lang w:val="id-ID"/>
        </w:rPr>
        <w:t xml:space="preserve">, </w:t>
      </w:r>
      <w:r w:rsidRPr="00E15D26">
        <w:rPr>
          <w:rFonts w:ascii="Times New Roman" w:hAnsi="Times New Roman" w:cs="Times New Roman"/>
          <w:i/>
          <w:sz w:val="24"/>
          <w:szCs w:val="24"/>
          <w:lang w:val="id-ID"/>
        </w:rPr>
        <w:t>develop</w:t>
      </w:r>
      <w:r>
        <w:rPr>
          <w:rFonts w:ascii="Times New Roman" w:hAnsi="Times New Roman" w:cs="Times New Roman"/>
          <w:sz w:val="24"/>
          <w:szCs w:val="24"/>
          <w:lang w:val="id-ID"/>
        </w:rPr>
        <w:t xml:space="preserve">, dan </w:t>
      </w:r>
      <w:r w:rsidRPr="00E15D26">
        <w:rPr>
          <w:rFonts w:ascii="Times New Roman" w:hAnsi="Times New Roman" w:cs="Times New Roman"/>
          <w:i/>
          <w:sz w:val="24"/>
          <w:szCs w:val="24"/>
          <w:lang w:val="id-ID"/>
        </w:rPr>
        <w:t>disseminate</w:t>
      </w:r>
      <w:r>
        <w:rPr>
          <w:rFonts w:ascii="Times New Roman" w:hAnsi="Times New Roman" w:cs="Times New Roman"/>
          <w:sz w:val="24"/>
          <w:szCs w:val="24"/>
          <w:lang w:val="id-ID"/>
        </w:rPr>
        <w:t>. Sampel pada penelitian ini adalah siswa kelas IV SD N Kalierang 01 yang berjumlah 38 siswa. Instrumen yang digunakan dalam penelitian ini yaitu lembar penilaian untuk ahli, angket tanggapan siswa, serta angket respon guru. Hasil penelitian menunjukkan dari penilaian validasi ahli materi mendapat nilai rata-rata sebesar 94,6% dengan kategori sangat baik, penilaian validasi ahli media mendapat nilai rata-rata sebesar 78,6% dengan kategori baik, hasil angket tanggapan siswa mendapat nilai rata-rata sebesar 89,75% dengan kategori sangat baik, dan angket respon guru mendapat nilai rata-rata sebesar 85,7% dengan kategori sangat baik. Sehingga dapat disimpulkan bahwa LKS matematika berbasis kearifan lokal materi bangun datar siswa kelas IV sekolah dasar termasuk layak digunakan.</w:t>
      </w: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jc w:val="both"/>
        <w:rPr>
          <w:rFonts w:ascii="Times New Roman" w:hAnsi="Times New Roman" w:cs="Times New Roman"/>
          <w:sz w:val="24"/>
          <w:szCs w:val="24"/>
          <w:lang w:val="id-ID"/>
        </w:rPr>
      </w:pPr>
    </w:p>
    <w:p w:rsidR="00D117EE" w:rsidRPr="00786CF0" w:rsidRDefault="00D117EE" w:rsidP="00D117EE">
      <w:pPr>
        <w:spacing w:line="360" w:lineRule="auto"/>
        <w:jc w:val="center"/>
        <w:rPr>
          <w:rFonts w:ascii="Times New Roman" w:hAnsi="Times New Roman" w:cs="Times New Roman"/>
          <w:b/>
          <w:i/>
          <w:sz w:val="24"/>
          <w:szCs w:val="24"/>
          <w:lang w:val="id-ID"/>
        </w:rPr>
      </w:pPr>
      <w:r w:rsidRPr="00786CF0">
        <w:rPr>
          <w:rFonts w:ascii="Times New Roman" w:hAnsi="Times New Roman" w:cs="Times New Roman"/>
          <w:b/>
          <w:i/>
          <w:sz w:val="24"/>
          <w:szCs w:val="24"/>
          <w:lang w:val="id-ID"/>
        </w:rPr>
        <w:lastRenderedPageBreak/>
        <w:t>ABSTRACT</w:t>
      </w: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ind w:left="1418" w:hanging="1418"/>
        <w:jc w:val="both"/>
        <w:rPr>
          <w:rFonts w:ascii="Times New Roman" w:hAnsi="Times New Roman" w:cs="Times New Roman"/>
          <w:sz w:val="24"/>
          <w:szCs w:val="24"/>
          <w:lang w:val="id-ID"/>
        </w:rPr>
      </w:pPr>
      <w:r w:rsidRPr="005E3F10">
        <w:rPr>
          <w:rFonts w:ascii="Times New Roman" w:hAnsi="Times New Roman" w:cs="Times New Roman"/>
          <w:b/>
          <w:sz w:val="24"/>
          <w:szCs w:val="24"/>
          <w:lang w:val="id-ID"/>
        </w:rPr>
        <w:t>Inayati, Dian Sofia</w:t>
      </w:r>
      <w:r>
        <w:rPr>
          <w:rFonts w:ascii="Times New Roman" w:hAnsi="Times New Roman" w:cs="Times New Roman"/>
          <w:sz w:val="24"/>
          <w:szCs w:val="24"/>
          <w:lang w:val="id-ID"/>
        </w:rPr>
        <w:t xml:space="preserve">. 2020. Development of Mathematics Worksheets Based on Local Wisdom on Flat-Building Materials for Grade IV Elementary School Student. Elementary School Education Program Peradaban University. The Advisor: </w:t>
      </w:r>
      <w:r w:rsidRPr="005E3F10">
        <w:rPr>
          <w:rFonts w:ascii="Times New Roman" w:hAnsi="Times New Roman" w:cs="Times New Roman"/>
          <w:b/>
          <w:sz w:val="24"/>
          <w:szCs w:val="24"/>
          <w:lang w:val="id-ID"/>
        </w:rPr>
        <w:t>An Nur Ami Widodo, M.Pd</w:t>
      </w:r>
      <w:r>
        <w:rPr>
          <w:rFonts w:ascii="Times New Roman" w:hAnsi="Times New Roman" w:cs="Times New Roman"/>
          <w:sz w:val="24"/>
          <w:szCs w:val="24"/>
          <w:lang w:val="id-ID"/>
        </w:rPr>
        <w:t>.</w:t>
      </w:r>
    </w:p>
    <w:p w:rsidR="00D117EE" w:rsidRDefault="00D117EE" w:rsidP="00D117EE">
      <w:pPr>
        <w:spacing w:line="360" w:lineRule="auto"/>
        <w:jc w:val="both"/>
        <w:rPr>
          <w:rFonts w:ascii="Times New Roman" w:hAnsi="Times New Roman" w:cs="Times New Roman"/>
          <w:sz w:val="24"/>
          <w:szCs w:val="24"/>
          <w:lang w:val="id-ID"/>
        </w:rPr>
      </w:pPr>
      <w:r w:rsidRPr="00786CF0">
        <w:rPr>
          <w:rFonts w:ascii="Times New Roman" w:hAnsi="Times New Roman" w:cs="Times New Roman"/>
          <w:b/>
          <w:sz w:val="24"/>
          <w:szCs w:val="24"/>
          <w:lang w:val="id-ID"/>
        </w:rPr>
        <w:t>Keyword</w:t>
      </w:r>
      <w:r>
        <w:rPr>
          <w:rFonts w:ascii="Times New Roman" w:hAnsi="Times New Roman" w:cs="Times New Roman"/>
          <w:sz w:val="24"/>
          <w:szCs w:val="24"/>
          <w:lang w:val="id-ID"/>
        </w:rPr>
        <w:t xml:space="preserve"> : LKS, Local Wisdom, Flat Building</w:t>
      </w:r>
    </w:p>
    <w:p w:rsidR="00D117EE" w:rsidRDefault="00D117EE" w:rsidP="00D117EE">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This research is motivated by the use of worksheets in learning that are not designed by the teacher. This study aims to develop mathematics worksheets based on local wisdom of grade IV elementary school students flat building material that were feasible. This type of research is Research and Development (R&amp;D) using the 4D model, namely define, design, develop, and disseminate. The sample in this research were 38 students of SD N Kalierang 01 in grade IV. The instruments used were assessment sheets for experts, student response questionnaires, and teacher response questionnaires. The results showed from the evaluation of the material expert’s validation, it got an average score of 94,6% with the very good category, the media expert validation assessment got an average score of 78,6% in the good category, the results of the questionnaire student responses get an average score of 89,75% with the very good category, and the results of the questionnaire teacher responses get an average score of 85,7% with the very good category. It can be concluded that the mathematics worksheets based on local wisdom on flat-building materials for grade IV elementary school student was considered suitable for use.</w:t>
      </w: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jc w:val="both"/>
        <w:rPr>
          <w:rFonts w:ascii="Times New Roman" w:hAnsi="Times New Roman" w:cs="Times New Roman"/>
          <w:sz w:val="24"/>
          <w:szCs w:val="24"/>
          <w:lang w:val="id-ID"/>
        </w:rPr>
      </w:pPr>
    </w:p>
    <w:p w:rsidR="00D117EE" w:rsidRDefault="00D117EE" w:rsidP="00D117EE">
      <w:pPr>
        <w:spacing w:line="360" w:lineRule="auto"/>
        <w:jc w:val="both"/>
        <w:rPr>
          <w:rFonts w:ascii="Times New Roman" w:hAnsi="Times New Roman" w:cs="Times New Roman"/>
          <w:sz w:val="24"/>
          <w:szCs w:val="24"/>
          <w:lang w:val="id-ID"/>
        </w:rPr>
      </w:pPr>
      <w:bookmarkStart w:id="0" w:name="_GoBack"/>
      <w:bookmarkEnd w:id="0"/>
    </w:p>
    <w:p w:rsidR="0067429F" w:rsidRPr="00D117EE" w:rsidRDefault="0067429F" w:rsidP="00D117EE">
      <w:pPr>
        <w:spacing w:line="360" w:lineRule="auto"/>
        <w:jc w:val="both"/>
        <w:rPr>
          <w:rFonts w:ascii="Times New Roman" w:hAnsi="Times New Roman" w:cs="Times New Roman"/>
          <w:sz w:val="24"/>
          <w:szCs w:val="24"/>
        </w:rPr>
      </w:pPr>
    </w:p>
    <w:sectPr w:rsidR="0067429F" w:rsidRPr="00D117EE" w:rsidSect="00D117EE">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7EE"/>
    <w:rsid w:val="0067429F"/>
    <w:rsid w:val="00D117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7E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dc:creator>
  <cp:lastModifiedBy>Dian</cp:lastModifiedBy>
  <cp:revision>1</cp:revision>
  <dcterms:created xsi:type="dcterms:W3CDTF">2020-10-19T13:27:00Z</dcterms:created>
  <dcterms:modified xsi:type="dcterms:W3CDTF">2020-10-19T13:29:00Z</dcterms:modified>
</cp:coreProperties>
</file>