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6A8" w:rsidRDefault="00C056A8" w:rsidP="00E66A7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7F6FFB" w:rsidRDefault="00C056A8" w:rsidP="007F6FFB">
      <w:pPr>
        <w:spacing w:line="240" w:lineRule="auto"/>
        <w:ind w:firstLine="426"/>
        <w:jc w:val="both"/>
        <w:rPr>
          <w:rFonts w:ascii="Times New Roman" w:hAnsi="Times New Roman" w:cs="Times New Roman"/>
          <w:sz w:val="24"/>
          <w:szCs w:val="24"/>
        </w:rPr>
      </w:pPr>
      <w:r w:rsidRPr="007F04F6">
        <w:rPr>
          <w:rFonts w:ascii="Times New Roman" w:hAnsi="Times New Roman" w:cs="Times New Roman"/>
          <w:sz w:val="24"/>
          <w:szCs w:val="24"/>
        </w:rPr>
        <w:t xml:space="preserve">Penelitian ini bertujuan untuk mengetahui pengaruh dari variabel independen yaitu </w:t>
      </w:r>
      <w:r>
        <w:rPr>
          <w:rFonts w:ascii="Times New Roman" w:hAnsi="Times New Roman" w:cs="Times New Roman"/>
          <w:i/>
          <w:sz w:val="24"/>
          <w:szCs w:val="24"/>
        </w:rPr>
        <w:t xml:space="preserve">intellectal capital, </w:t>
      </w:r>
      <w:r w:rsidRPr="00C056A8">
        <w:rPr>
          <w:rFonts w:ascii="Times New Roman" w:hAnsi="Times New Roman" w:cs="Times New Roman"/>
          <w:sz w:val="24"/>
          <w:szCs w:val="24"/>
        </w:rPr>
        <w:t>konservatisme akuntansi dan kinerja lingkungan</w:t>
      </w:r>
      <w:r w:rsidRPr="007F04F6">
        <w:rPr>
          <w:rFonts w:ascii="Times New Roman" w:hAnsi="Times New Roman" w:cs="Times New Roman"/>
          <w:sz w:val="24"/>
          <w:szCs w:val="24"/>
        </w:rPr>
        <w:t xml:space="preserve"> terhadap variabel  dependen yaitu </w:t>
      </w:r>
      <w:r w:rsidRPr="00C056A8">
        <w:rPr>
          <w:rFonts w:ascii="Times New Roman" w:hAnsi="Times New Roman" w:cs="Times New Roman"/>
          <w:sz w:val="24"/>
          <w:szCs w:val="24"/>
        </w:rPr>
        <w:t>kinerja keuangan</w:t>
      </w:r>
      <w:r w:rsidRPr="007F04F6">
        <w:rPr>
          <w:rFonts w:ascii="Times New Roman" w:hAnsi="Times New Roman" w:cs="Times New Roman"/>
          <w:sz w:val="24"/>
          <w:szCs w:val="24"/>
        </w:rPr>
        <w:t xml:space="preserve">. Variabel </w:t>
      </w:r>
      <w:r>
        <w:rPr>
          <w:rFonts w:ascii="Times New Roman" w:hAnsi="Times New Roman" w:cs="Times New Roman"/>
          <w:sz w:val="24"/>
          <w:szCs w:val="24"/>
        </w:rPr>
        <w:t>intellectual capital diukur dengan (VAIC</w:t>
      </w:r>
      <w:r w:rsidRPr="00C056A8">
        <w:rPr>
          <w:rFonts w:ascii="Times New Roman" w:hAnsi="Times New Roman" w:cs="Times New Roman"/>
          <w:sz w:val="24"/>
          <w:szCs w:val="24"/>
          <w:vertAlign w:val="superscript"/>
        </w:rPr>
        <w:t>TM</w:t>
      </w:r>
      <w:r>
        <w:rPr>
          <w:rFonts w:ascii="Times New Roman" w:hAnsi="Times New Roman" w:cs="Times New Roman"/>
          <w:sz w:val="24"/>
          <w:szCs w:val="24"/>
        </w:rPr>
        <w:t>), konservatisme akuntansu</w:t>
      </w:r>
      <w:r w:rsidRPr="007F04F6">
        <w:rPr>
          <w:rFonts w:ascii="Times New Roman" w:hAnsi="Times New Roman" w:cs="Times New Roman"/>
          <w:sz w:val="24"/>
          <w:szCs w:val="24"/>
        </w:rPr>
        <w:t xml:space="preserve"> diu</w:t>
      </w:r>
      <w:r>
        <w:rPr>
          <w:rFonts w:ascii="Times New Roman" w:hAnsi="Times New Roman" w:cs="Times New Roman"/>
          <w:sz w:val="24"/>
          <w:szCs w:val="24"/>
        </w:rPr>
        <w:t>kur dengan proxy CONNAC</w:t>
      </w:r>
      <w:r w:rsidRPr="007F04F6">
        <w:rPr>
          <w:rFonts w:ascii="Times New Roman" w:hAnsi="Times New Roman" w:cs="Times New Roman"/>
          <w:sz w:val="24"/>
          <w:szCs w:val="24"/>
        </w:rPr>
        <w:t xml:space="preserve">, </w:t>
      </w:r>
      <w:r>
        <w:rPr>
          <w:rFonts w:ascii="Times New Roman" w:hAnsi="Times New Roman" w:cs="Times New Roman"/>
          <w:sz w:val="24"/>
          <w:szCs w:val="24"/>
        </w:rPr>
        <w:t xml:space="preserve">kinerja lingkungan </w:t>
      </w:r>
      <w:r w:rsidRPr="007F04F6">
        <w:rPr>
          <w:rFonts w:ascii="Times New Roman" w:hAnsi="Times New Roman" w:cs="Times New Roman"/>
          <w:sz w:val="24"/>
          <w:szCs w:val="24"/>
        </w:rPr>
        <w:t xml:space="preserve">diukur dengan </w:t>
      </w:r>
      <w:r>
        <w:rPr>
          <w:rFonts w:ascii="Times New Roman" w:hAnsi="Times New Roman" w:cs="Times New Roman"/>
          <w:sz w:val="24"/>
          <w:szCs w:val="24"/>
        </w:rPr>
        <w:t>penilian PROPER</w:t>
      </w:r>
      <w:r w:rsidRPr="007F04F6">
        <w:rPr>
          <w:rFonts w:ascii="Times New Roman" w:hAnsi="Times New Roman" w:cs="Times New Roman"/>
          <w:sz w:val="24"/>
          <w:szCs w:val="24"/>
        </w:rPr>
        <w:t xml:space="preserve">, </w:t>
      </w:r>
      <w:r>
        <w:rPr>
          <w:rFonts w:ascii="Times New Roman" w:hAnsi="Times New Roman" w:cs="Times New Roman"/>
          <w:sz w:val="24"/>
          <w:szCs w:val="24"/>
        </w:rPr>
        <w:t>kinerja keuangan</w:t>
      </w:r>
      <w:r w:rsidRPr="007F04F6">
        <w:rPr>
          <w:rFonts w:ascii="Times New Roman" w:hAnsi="Times New Roman" w:cs="Times New Roman"/>
          <w:sz w:val="24"/>
          <w:szCs w:val="24"/>
        </w:rPr>
        <w:t xml:space="preserve"> diukur </w:t>
      </w:r>
      <w:r>
        <w:rPr>
          <w:rFonts w:ascii="Times New Roman" w:hAnsi="Times New Roman" w:cs="Times New Roman"/>
          <w:sz w:val="24"/>
          <w:szCs w:val="24"/>
        </w:rPr>
        <w:t>oleh rasio Return On Asset (ROA),</w:t>
      </w:r>
      <w:r w:rsidRPr="007F04F6">
        <w:rPr>
          <w:rFonts w:ascii="Times New Roman" w:hAnsi="Times New Roman" w:cs="Times New Roman"/>
          <w:sz w:val="24"/>
          <w:szCs w:val="24"/>
        </w:rPr>
        <w:t xml:space="preserve"> kepemilikan </w:t>
      </w:r>
      <w:r>
        <w:rPr>
          <w:rFonts w:ascii="Times New Roman" w:hAnsi="Times New Roman" w:cs="Times New Roman"/>
          <w:sz w:val="24"/>
          <w:szCs w:val="24"/>
        </w:rPr>
        <w:t xml:space="preserve">Populasi dalam penelitian ini yaitu semua perusahaan manufaktur sektor barang konsumsi yang terdaftar di Bursa Efek Indonesia Periode 2016-2018. Metode </w:t>
      </w:r>
      <w:r w:rsidRPr="00D53E59">
        <w:rPr>
          <w:rFonts w:ascii="Times New Roman" w:hAnsi="Times New Roman" w:cs="Times New Roman"/>
          <w:i/>
          <w:sz w:val="24"/>
          <w:szCs w:val="24"/>
        </w:rPr>
        <w:t>purposive sampling</w:t>
      </w:r>
      <w:r>
        <w:rPr>
          <w:rFonts w:ascii="Times New Roman" w:hAnsi="Times New Roman" w:cs="Times New Roman"/>
          <w:sz w:val="24"/>
          <w:szCs w:val="24"/>
        </w:rPr>
        <w:t xml:space="preserve"> digunakan untuk menentukan sampel yang akan digunakan dalam penelitian. Penelitian ini menggunakan data sekunder dengan menggunakan teknik dokumentasi dan study pustaka sebagai teknik pengumpulan datanya. Sedangkan untuk analisis data, penelitian ini menggunakan analisis statistik deskriptif, uji asumsi klasik, dan analisis regresi linier berganda. Analisis data tersebut kemudian diolah dengan menggunakan SPSS 24.</w:t>
      </w:r>
      <w:bookmarkStart w:id="0" w:name="_GoBack"/>
      <w:bookmarkEnd w:id="0"/>
    </w:p>
    <w:p w:rsidR="00C056A8" w:rsidRDefault="00C056A8" w:rsidP="007F6FFB">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Hasil penelitian menunjukan bahwa untuk kinerja lingkungan berpengaruh positif terhadap </w:t>
      </w:r>
      <w:r w:rsidRPr="00C056A8">
        <w:rPr>
          <w:rFonts w:ascii="Times New Roman" w:hAnsi="Times New Roman" w:cs="Times New Roman"/>
          <w:sz w:val="24"/>
          <w:szCs w:val="24"/>
        </w:rPr>
        <w:t>kinerja keuangan</w:t>
      </w:r>
      <w:r>
        <w:rPr>
          <w:rFonts w:ascii="Times New Roman" w:hAnsi="Times New Roman" w:cs="Times New Roman"/>
          <w:sz w:val="24"/>
          <w:szCs w:val="24"/>
        </w:rPr>
        <w:t xml:space="preserve">, </w:t>
      </w:r>
      <w:r w:rsidRPr="00C056A8">
        <w:rPr>
          <w:rFonts w:ascii="Times New Roman" w:hAnsi="Times New Roman" w:cs="Times New Roman"/>
          <w:i/>
          <w:sz w:val="24"/>
          <w:szCs w:val="24"/>
        </w:rPr>
        <w:t>intellectual capital</w:t>
      </w:r>
      <w:r>
        <w:rPr>
          <w:rFonts w:ascii="Times New Roman" w:hAnsi="Times New Roman" w:cs="Times New Roman"/>
          <w:sz w:val="24"/>
          <w:szCs w:val="24"/>
        </w:rPr>
        <w:t xml:space="preserve"> dan konservatisme akuntansi tidak berpengaruh</w:t>
      </w:r>
      <w:r w:rsidR="007F6FFB">
        <w:rPr>
          <w:rFonts w:ascii="Times New Roman" w:hAnsi="Times New Roman" w:cs="Times New Roman"/>
          <w:sz w:val="24"/>
          <w:szCs w:val="24"/>
        </w:rPr>
        <w:t xml:space="preserve"> positif</w:t>
      </w:r>
      <w:r>
        <w:rPr>
          <w:rFonts w:ascii="Times New Roman" w:hAnsi="Times New Roman" w:cs="Times New Roman"/>
          <w:sz w:val="24"/>
          <w:szCs w:val="24"/>
        </w:rPr>
        <w:t xml:space="preserve"> terhadap </w:t>
      </w:r>
      <w:r w:rsidRPr="00C056A8">
        <w:rPr>
          <w:rFonts w:ascii="Times New Roman" w:hAnsi="Times New Roman" w:cs="Times New Roman"/>
          <w:sz w:val="24"/>
          <w:szCs w:val="24"/>
        </w:rPr>
        <w:t>kinerja keuangan</w:t>
      </w:r>
      <w:r>
        <w:rPr>
          <w:rFonts w:ascii="Times New Roman" w:hAnsi="Times New Roman" w:cs="Times New Roman"/>
          <w:sz w:val="24"/>
          <w:szCs w:val="24"/>
        </w:rPr>
        <w:t>.</w:t>
      </w:r>
    </w:p>
    <w:p w:rsidR="00C056A8" w:rsidRPr="00C056A8" w:rsidRDefault="00C056A8" w:rsidP="00E66A75">
      <w:pPr>
        <w:spacing w:line="240" w:lineRule="auto"/>
        <w:jc w:val="both"/>
        <w:rPr>
          <w:rFonts w:ascii="Times New Roman" w:hAnsi="Times New Roman" w:cs="Times New Roman"/>
          <w:sz w:val="24"/>
          <w:szCs w:val="24"/>
        </w:rPr>
      </w:pPr>
      <w:r w:rsidRPr="00E66A75">
        <w:rPr>
          <w:rFonts w:ascii="Times New Roman" w:hAnsi="Times New Roman" w:cs="Times New Roman"/>
          <w:b/>
          <w:sz w:val="24"/>
          <w:szCs w:val="24"/>
        </w:rPr>
        <w:t>Kata Kunci</w:t>
      </w:r>
      <w:r>
        <w:rPr>
          <w:rFonts w:ascii="Times New Roman" w:hAnsi="Times New Roman" w:cs="Times New Roman"/>
          <w:sz w:val="24"/>
          <w:szCs w:val="24"/>
        </w:rPr>
        <w:t xml:space="preserve">: </w:t>
      </w:r>
      <w:r>
        <w:rPr>
          <w:rFonts w:ascii="Times New Roman" w:hAnsi="Times New Roman" w:cs="Times New Roman"/>
          <w:i/>
          <w:sz w:val="24"/>
          <w:szCs w:val="24"/>
        </w:rPr>
        <w:t xml:space="preserve">Intellectual capital, </w:t>
      </w:r>
      <w:r w:rsidRPr="00C056A8">
        <w:rPr>
          <w:rFonts w:ascii="Times New Roman" w:hAnsi="Times New Roman" w:cs="Times New Roman"/>
          <w:sz w:val="24"/>
          <w:szCs w:val="24"/>
        </w:rPr>
        <w:t>konservatisme akuntansi, kinerja lingkungan, kinerja keuangan.</w:t>
      </w:r>
    </w:p>
    <w:p w:rsidR="00034275" w:rsidRDefault="00034275" w:rsidP="00E66A75">
      <w:pPr>
        <w:spacing w:line="240" w:lineRule="auto"/>
        <w:jc w:val="both"/>
      </w:pPr>
    </w:p>
    <w:p w:rsidR="00E66A75" w:rsidRDefault="00E66A75" w:rsidP="00E66A75">
      <w:pPr>
        <w:spacing w:line="240" w:lineRule="auto"/>
        <w:jc w:val="both"/>
      </w:pPr>
    </w:p>
    <w:p w:rsidR="00E66A75" w:rsidRDefault="00E66A75" w:rsidP="00E66A75">
      <w:pPr>
        <w:spacing w:line="240" w:lineRule="auto"/>
        <w:jc w:val="both"/>
      </w:pPr>
    </w:p>
    <w:p w:rsidR="00E66A75" w:rsidRDefault="00E66A75" w:rsidP="00E66A75">
      <w:pPr>
        <w:spacing w:line="240" w:lineRule="auto"/>
        <w:jc w:val="both"/>
      </w:pPr>
    </w:p>
    <w:p w:rsidR="00E66A75" w:rsidRDefault="00E66A75" w:rsidP="00E66A75">
      <w:pPr>
        <w:spacing w:line="240" w:lineRule="auto"/>
        <w:jc w:val="both"/>
      </w:pPr>
    </w:p>
    <w:p w:rsidR="00E66A75" w:rsidRDefault="00E66A75" w:rsidP="00E66A75">
      <w:pPr>
        <w:spacing w:line="240" w:lineRule="auto"/>
        <w:jc w:val="both"/>
      </w:pPr>
    </w:p>
    <w:p w:rsidR="00E66A75" w:rsidRDefault="00E66A75" w:rsidP="00E66A75">
      <w:pPr>
        <w:spacing w:line="240" w:lineRule="auto"/>
        <w:jc w:val="both"/>
      </w:pPr>
    </w:p>
    <w:p w:rsidR="00E66A75" w:rsidRDefault="00E66A75" w:rsidP="00E66A75">
      <w:pPr>
        <w:spacing w:line="240" w:lineRule="auto"/>
        <w:jc w:val="both"/>
      </w:pPr>
    </w:p>
    <w:p w:rsidR="00E66A75" w:rsidRDefault="00E66A75" w:rsidP="00E66A75">
      <w:pPr>
        <w:spacing w:line="240" w:lineRule="auto"/>
        <w:jc w:val="both"/>
      </w:pPr>
    </w:p>
    <w:p w:rsidR="00E66A75" w:rsidRDefault="00E66A75" w:rsidP="00E66A75">
      <w:pPr>
        <w:spacing w:line="240" w:lineRule="auto"/>
        <w:jc w:val="both"/>
      </w:pPr>
    </w:p>
    <w:p w:rsidR="00E66A75" w:rsidRDefault="00E66A75" w:rsidP="00E66A75">
      <w:pPr>
        <w:spacing w:line="240" w:lineRule="auto"/>
        <w:jc w:val="both"/>
      </w:pPr>
    </w:p>
    <w:p w:rsidR="00E66A75" w:rsidRDefault="00E66A75" w:rsidP="00E66A75">
      <w:pPr>
        <w:spacing w:line="240" w:lineRule="auto"/>
        <w:jc w:val="both"/>
      </w:pPr>
    </w:p>
    <w:p w:rsidR="00E66A75" w:rsidRDefault="00E66A75" w:rsidP="00E66A75">
      <w:pPr>
        <w:spacing w:line="240" w:lineRule="auto"/>
        <w:jc w:val="both"/>
      </w:pPr>
    </w:p>
    <w:p w:rsidR="00E66A75" w:rsidRDefault="00E66A75" w:rsidP="00E66A75">
      <w:pPr>
        <w:spacing w:line="240" w:lineRule="auto"/>
        <w:jc w:val="both"/>
      </w:pPr>
    </w:p>
    <w:p w:rsidR="00E66A75" w:rsidRDefault="00E66A75" w:rsidP="00E66A75">
      <w:pPr>
        <w:spacing w:line="240" w:lineRule="auto"/>
        <w:jc w:val="both"/>
      </w:pPr>
    </w:p>
    <w:p w:rsidR="00E66A75" w:rsidRDefault="00E66A75" w:rsidP="00E66A75">
      <w:pPr>
        <w:spacing w:line="240" w:lineRule="auto"/>
        <w:jc w:val="both"/>
      </w:pPr>
    </w:p>
    <w:p w:rsidR="00E66A75" w:rsidRDefault="00E66A75" w:rsidP="00E66A75">
      <w:pPr>
        <w:spacing w:line="240" w:lineRule="auto"/>
        <w:jc w:val="both"/>
      </w:pPr>
    </w:p>
    <w:p w:rsidR="00E66A75" w:rsidRDefault="00E66A75" w:rsidP="00E66A75">
      <w:pPr>
        <w:spacing w:line="240" w:lineRule="auto"/>
        <w:jc w:val="center"/>
        <w:rPr>
          <w:rFonts w:asciiTheme="majorBidi" w:hAnsiTheme="majorBidi" w:cstheme="majorBidi"/>
          <w:b/>
          <w:bCs/>
          <w:i/>
          <w:iCs/>
          <w:sz w:val="24"/>
          <w:szCs w:val="24"/>
        </w:rPr>
      </w:pPr>
      <w:r w:rsidRPr="00C22E64">
        <w:rPr>
          <w:rFonts w:asciiTheme="majorBidi" w:hAnsiTheme="majorBidi" w:cstheme="majorBidi"/>
          <w:b/>
          <w:bCs/>
          <w:i/>
          <w:iCs/>
          <w:sz w:val="24"/>
          <w:szCs w:val="24"/>
        </w:rPr>
        <w:lastRenderedPageBreak/>
        <w:t>A</w:t>
      </w:r>
      <w:r>
        <w:rPr>
          <w:rFonts w:asciiTheme="majorBidi" w:hAnsiTheme="majorBidi" w:cstheme="majorBidi"/>
          <w:b/>
          <w:bCs/>
          <w:i/>
          <w:iCs/>
          <w:sz w:val="24"/>
          <w:szCs w:val="24"/>
        </w:rPr>
        <w:t>BSTRACK</w:t>
      </w:r>
    </w:p>
    <w:p w:rsidR="00E66A75" w:rsidRPr="007F6FFB" w:rsidRDefault="00E66A75" w:rsidP="00E66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id-ID"/>
        </w:rPr>
      </w:pPr>
      <w:r w:rsidRPr="007F6FFB">
        <w:rPr>
          <w:rFonts w:ascii="Times New Roman" w:eastAsia="Times New Roman" w:hAnsi="Times New Roman" w:cs="Times New Roman"/>
          <w:i/>
          <w:sz w:val="24"/>
          <w:szCs w:val="24"/>
          <w:lang w:eastAsia="id-ID"/>
        </w:rPr>
        <w:t xml:space="preserve">      This study aims to determine the effect of the independent variables, namely intellectual capital, accounting conservatism and environmental performance on the dependent variable, namely financial performance. The intellectual capital variable is measured by (VAIC</w:t>
      </w:r>
      <w:r w:rsidRPr="00F12B8E">
        <w:rPr>
          <w:rFonts w:ascii="Times New Roman" w:eastAsia="Times New Roman" w:hAnsi="Times New Roman" w:cs="Times New Roman"/>
          <w:i/>
          <w:sz w:val="24"/>
          <w:szCs w:val="24"/>
          <w:vertAlign w:val="superscript"/>
          <w:lang w:eastAsia="id-ID"/>
        </w:rPr>
        <w:t>TM</w:t>
      </w:r>
      <w:r w:rsidRPr="007F6FFB">
        <w:rPr>
          <w:rFonts w:ascii="Times New Roman" w:eastAsia="Times New Roman" w:hAnsi="Times New Roman" w:cs="Times New Roman"/>
          <w:i/>
          <w:sz w:val="24"/>
          <w:szCs w:val="24"/>
          <w:lang w:eastAsia="id-ID"/>
        </w:rPr>
        <w:t>), accounting conservatism is measured by the CONNAC proxy, environmental performance is measured by PROPER appraisal, financial performance is measured by the Return on Asset (ROA) ratio, the ownership of the population in this study, namely all manufacturing companies in the consumer goods sector listed in Indonesia Stock Exchange 2016-2018 Period. Purposive sampling method is used to determine the sample that will be used in the study. This study uses secondary data using documentation techniques and literature study as data collection techniques. Meanwhile, for data analysis, this study used descriptive statistical analysis, classical assumption test, and multiple linear regression analysis. The data analysis was then processed using SPSS 24.</w:t>
      </w:r>
    </w:p>
    <w:p w:rsidR="00E66A75" w:rsidRPr="007F6FFB" w:rsidRDefault="00E66A75" w:rsidP="00E66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id-ID"/>
        </w:rPr>
      </w:pPr>
      <w:r w:rsidRPr="007F6FFB">
        <w:rPr>
          <w:rFonts w:ascii="Times New Roman" w:eastAsia="Times New Roman" w:hAnsi="Times New Roman" w:cs="Times New Roman"/>
          <w:i/>
          <w:sz w:val="24"/>
          <w:szCs w:val="24"/>
          <w:lang w:eastAsia="id-ID"/>
        </w:rPr>
        <w:t xml:space="preserve">      The results showed that environmental performance had a significant positive effect on financial performance, intellectual capital and accounting conservatism had no effect on financial performance.</w:t>
      </w:r>
    </w:p>
    <w:p w:rsidR="00E66A75" w:rsidRPr="007F6FFB" w:rsidRDefault="00E66A75" w:rsidP="00E66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id-ID"/>
        </w:rPr>
      </w:pPr>
    </w:p>
    <w:p w:rsidR="00E66A75" w:rsidRPr="007F6FFB" w:rsidRDefault="00E66A75" w:rsidP="00E66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id-ID"/>
        </w:rPr>
      </w:pPr>
      <w:r w:rsidRPr="007F6FFB">
        <w:rPr>
          <w:rFonts w:ascii="Times New Roman" w:eastAsia="Times New Roman" w:hAnsi="Times New Roman" w:cs="Times New Roman"/>
          <w:b/>
          <w:i/>
          <w:sz w:val="24"/>
          <w:szCs w:val="24"/>
          <w:lang w:eastAsia="id-ID"/>
        </w:rPr>
        <w:t>Keywords</w:t>
      </w:r>
      <w:r w:rsidRPr="007F6FFB">
        <w:rPr>
          <w:rFonts w:ascii="Times New Roman" w:eastAsia="Times New Roman" w:hAnsi="Times New Roman" w:cs="Times New Roman"/>
          <w:i/>
          <w:sz w:val="24"/>
          <w:szCs w:val="24"/>
          <w:lang w:eastAsia="id-ID"/>
        </w:rPr>
        <w:t>: intellectual capital, accounting conservatism, environmental performance, financial performance.</w:t>
      </w:r>
    </w:p>
    <w:p w:rsidR="00E66A75" w:rsidRPr="007F6FFB" w:rsidRDefault="00E66A75"/>
    <w:sectPr w:rsidR="00E66A75" w:rsidRPr="007F6FFB" w:rsidSect="007F6FFB">
      <w:footerReference w:type="default" r:id="rId6"/>
      <w:pgSz w:w="11906" w:h="16838"/>
      <w:pgMar w:top="1440" w:right="1440" w:bottom="1440" w:left="1440" w:header="708" w:footer="708" w:gutter="0"/>
      <w:pgNumType w:fmt="lowerRoman"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050" w:rsidRDefault="00274050" w:rsidP="007F6FFB">
      <w:pPr>
        <w:spacing w:after="0" w:line="240" w:lineRule="auto"/>
      </w:pPr>
      <w:r>
        <w:separator/>
      </w:r>
    </w:p>
  </w:endnote>
  <w:endnote w:type="continuationSeparator" w:id="0">
    <w:p w:rsidR="00274050" w:rsidRDefault="00274050" w:rsidP="007F6F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81839"/>
      <w:docPartObj>
        <w:docPartGallery w:val="Page Numbers (Bottom of Page)"/>
        <w:docPartUnique/>
      </w:docPartObj>
    </w:sdtPr>
    <w:sdtContent>
      <w:p w:rsidR="007F6FFB" w:rsidRDefault="00986018">
        <w:pPr>
          <w:pStyle w:val="Footer"/>
          <w:jc w:val="center"/>
        </w:pPr>
        <w:fldSimple w:instr=" PAGE   \* MERGEFORMAT ">
          <w:r w:rsidR="00F12B8E">
            <w:rPr>
              <w:noProof/>
            </w:rPr>
            <w:t>vi</w:t>
          </w:r>
        </w:fldSimple>
      </w:p>
    </w:sdtContent>
  </w:sdt>
  <w:p w:rsidR="007F6FFB" w:rsidRDefault="007F6FFB" w:rsidP="007F6FF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050" w:rsidRDefault="00274050" w:rsidP="007F6FFB">
      <w:pPr>
        <w:spacing w:after="0" w:line="240" w:lineRule="auto"/>
      </w:pPr>
      <w:r>
        <w:separator/>
      </w:r>
    </w:p>
  </w:footnote>
  <w:footnote w:type="continuationSeparator" w:id="0">
    <w:p w:rsidR="00274050" w:rsidRDefault="00274050" w:rsidP="007F6F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footnotePr>
    <w:footnote w:id="-1"/>
    <w:footnote w:id="0"/>
  </w:footnotePr>
  <w:endnotePr>
    <w:endnote w:id="-1"/>
    <w:endnote w:id="0"/>
  </w:endnotePr>
  <w:compat/>
  <w:rsids>
    <w:rsidRoot w:val="00C056A8"/>
    <w:rsid w:val="00034275"/>
    <w:rsid w:val="00274050"/>
    <w:rsid w:val="005C3A93"/>
    <w:rsid w:val="007F6FFB"/>
    <w:rsid w:val="008B7919"/>
    <w:rsid w:val="00986018"/>
    <w:rsid w:val="00C056A8"/>
    <w:rsid w:val="00E66A75"/>
    <w:rsid w:val="00F12B8E"/>
    <w:rsid w:val="00FD703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6A8"/>
    <w:pPr>
      <w:spacing w:after="200" w:line="276" w:lineRule="auto"/>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6F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F6FFB"/>
    <w:rPr>
      <w:rFonts w:asciiTheme="minorHAnsi" w:hAnsiTheme="minorHAnsi"/>
      <w:sz w:val="22"/>
    </w:rPr>
  </w:style>
  <w:style w:type="paragraph" w:styleId="Footer">
    <w:name w:val="footer"/>
    <w:basedOn w:val="Normal"/>
    <w:link w:val="FooterChar"/>
    <w:uiPriority w:val="99"/>
    <w:unhideWhenUsed/>
    <w:rsid w:val="007F6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FFB"/>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KENDHIL 6</dc:creator>
  <cp:lastModifiedBy>TOSHIBA</cp:lastModifiedBy>
  <cp:revision>4</cp:revision>
  <cp:lastPrinted>2020-10-03T02:11:00Z</cp:lastPrinted>
  <dcterms:created xsi:type="dcterms:W3CDTF">2020-09-02T08:32:00Z</dcterms:created>
  <dcterms:modified xsi:type="dcterms:W3CDTF">2020-10-03T02:11:00Z</dcterms:modified>
</cp:coreProperties>
</file>